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B3930" w:rsidRDefault="000B3930">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7288" w:type="dxa"/>
        <w:jc w:val="center"/>
        <w:tblLayout w:type="fixed"/>
        <w:tblLook w:val="0400" w:firstRow="0" w:lastRow="0" w:firstColumn="0" w:lastColumn="0" w:noHBand="0" w:noVBand="1"/>
      </w:tblPr>
      <w:tblGrid>
        <w:gridCol w:w="250"/>
        <w:gridCol w:w="7038"/>
      </w:tblGrid>
      <w:tr w:rsidR="000B3930" w14:paraId="1FB0D248" w14:textId="77777777">
        <w:trPr>
          <w:jc w:val="center"/>
        </w:trPr>
        <w:tc>
          <w:tcPr>
            <w:tcW w:w="236" w:type="dxa"/>
            <w:vAlign w:val="center"/>
          </w:tcPr>
          <w:p w14:paraId="00000002" w14:textId="77777777" w:rsidR="000B3930" w:rsidRDefault="004F5E1F">
            <w:pPr>
              <w:pStyle w:val="Heading1"/>
            </w:pPr>
            <w:r>
              <w:t xml:space="preserve"> </w:t>
            </w:r>
          </w:p>
        </w:tc>
        <w:tc>
          <w:tcPr>
            <w:tcW w:w="7052" w:type="dxa"/>
            <w:vAlign w:val="center"/>
          </w:tcPr>
          <w:p w14:paraId="00000003" w14:textId="77777777" w:rsidR="000B3930" w:rsidRDefault="004F5E1F">
            <w:pPr>
              <w:pStyle w:val="Title"/>
              <w:spacing w:line="235" w:lineRule="auto"/>
              <w:rPr>
                <w:sz w:val="22"/>
                <w:szCs w:val="22"/>
              </w:rPr>
            </w:pPr>
            <w:r>
              <w:t>Agenda</w:t>
            </w:r>
            <w:r>
              <w:rPr>
                <w:sz w:val="22"/>
                <w:szCs w:val="22"/>
              </w:rPr>
              <w:t xml:space="preserve"> </w:t>
            </w:r>
          </w:p>
          <w:p w14:paraId="00000004" w14:textId="77777777" w:rsidR="000B3930" w:rsidRDefault="004F5E1F">
            <w:pPr>
              <w:pStyle w:val="Title"/>
              <w:spacing w:line="235" w:lineRule="auto"/>
              <w:rPr>
                <w:color w:val="000000"/>
              </w:rPr>
            </w:pPr>
            <w:r>
              <w:rPr>
                <w:color w:val="000000"/>
              </w:rPr>
              <w:t xml:space="preserve">City of Placerville </w:t>
            </w:r>
          </w:p>
          <w:p w14:paraId="00000005" w14:textId="77777777" w:rsidR="000B3930" w:rsidRDefault="004F5E1F">
            <w:pPr>
              <w:pStyle w:val="Title"/>
              <w:spacing w:line="235" w:lineRule="auto"/>
              <w:rPr>
                <w:color w:val="000000"/>
              </w:rPr>
            </w:pPr>
            <w:r>
              <w:rPr>
                <w:color w:val="000000"/>
              </w:rPr>
              <w:t>Placerville Economic Advisory Committee</w:t>
            </w:r>
          </w:p>
          <w:p w14:paraId="00000006" w14:textId="77777777" w:rsidR="000B3930" w:rsidRDefault="000B3930">
            <w:pPr>
              <w:pStyle w:val="Title"/>
              <w:spacing w:line="235" w:lineRule="auto"/>
              <w:rPr>
                <w:sz w:val="22"/>
                <w:szCs w:val="22"/>
              </w:rPr>
            </w:pPr>
          </w:p>
          <w:p w14:paraId="00000007" w14:textId="77777777" w:rsidR="000B3930" w:rsidRDefault="004F5E1F">
            <w:pPr>
              <w:spacing w:line="235" w:lineRule="auto"/>
              <w:jc w:val="center"/>
              <w:rPr>
                <w:b/>
                <w:sz w:val="22"/>
                <w:szCs w:val="22"/>
              </w:rPr>
            </w:pPr>
            <w:r>
              <w:rPr>
                <w:b/>
                <w:sz w:val="22"/>
                <w:szCs w:val="22"/>
              </w:rPr>
              <w:t>Thursday, October 9, 2025 - 12:00 P.M.</w:t>
            </w:r>
          </w:p>
          <w:p w14:paraId="00000008" w14:textId="77777777" w:rsidR="000B3930" w:rsidRDefault="004F5E1F">
            <w:pPr>
              <w:spacing w:line="235" w:lineRule="auto"/>
              <w:jc w:val="center"/>
              <w:rPr>
                <w:b/>
                <w:sz w:val="22"/>
                <w:szCs w:val="22"/>
              </w:rPr>
            </w:pPr>
            <w:r>
              <w:rPr>
                <w:b/>
                <w:sz w:val="22"/>
                <w:szCs w:val="22"/>
              </w:rPr>
              <w:t>Town Hall, 549 Main Street, Placerville, California</w:t>
            </w:r>
          </w:p>
        </w:tc>
      </w:tr>
    </w:tbl>
    <w:p w14:paraId="00000009" w14:textId="77777777" w:rsidR="000B3930" w:rsidRDefault="000B3930">
      <w:pPr>
        <w:rPr>
          <w:rFonts w:ascii="Bookman Old Style" w:eastAsia="Bookman Old Style" w:hAnsi="Bookman Old Style" w:cs="Bookman Old Style"/>
          <w:sz w:val="23"/>
          <w:szCs w:val="23"/>
        </w:rPr>
      </w:pPr>
    </w:p>
    <w:p w14:paraId="0000000A" w14:textId="77777777" w:rsidR="000B3930" w:rsidRDefault="000B3930">
      <w:pPr>
        <w:spacing w:line="235" w:lineRule="auto"/>
        <w:ind w:left="720" w:hanging="720"/>
        <w:jc w:val="both"/>
        <w:rPr>
          <w:b/>
          <w:sz w:val="22"/>
          <w:szCs w:val="22"/>
        </w:rPr>
      </w:pPr>
    </w:p>
    <w:p w14:paraId="0000000B" w14:textId="77777777" w:rsidR="000B3930" w:rsidRDefault="004F5E1F">
      <w:pPr>
        <w:numPr>
          <w:ilvl w:val="0"/>
          <w:numId w:val="2"/>
        </w:numPr>
        <w:pBdr>
          <w:top w:val="nil"/>
          <w:left w:val="nil"/>
          <w:bottom w:val="nil"/>
          <w:right w:val="nil"/>
          <w:between w:val="nil"/>
        </w:pBdr>
        <w:spacing w:line="235" w:lineRule="auto"/>
        <w:ind w:hanging="630"/>
        <w:jc w:val="both"/>
        <w:rPr>
          <w:b/>
          <w:color w:val="000000"/>
          <w:sz w:val="22"/>
          <w:szCs w:val="22"/>
        </w:rPr>
      </w:pPr>
      <w:r>
        <w:rPr>
          <w:b/>
          <w:color w:val="000000"/>
          <w:sz w:val="22"/>
          <w:szCs w:val="22"/>
        </w:rPr>
        <w:t xml:space="preserve">CALL TO ORDER: </w:t>
      </w:r>
      <w:r>
        <w:rPr>
          <w:color w:val="000000"/>
          <w:sz w:val="22"/>
          <w:szCs w:val="22"/>
        </w:rPr>
        <w:t>Pledge of Allegiance.</w:t>
      </w:r>
      <w:r>
        <w:rPr>
          <w:b/>
          <w:color w:val="000000"/>
          <w:sz w:val="22"/>
          <w:szCs w:val="22"/>
        </w:rPr>
        <w:t xml:space="preserve"> </w:t>
      </w:r>
    </w:p>
    <w:p w14:paraId="0000000C" w14:textId="77777777" w:rsidR="000B3930" w:rsidRDefault="000B3930">
      <w:pPr>
        <w:spacing w:line="235" w:lineRule="auto"/>
        <w:ind w:left="720" w:hanging="630"/>
        <w:jc w:val="both"/>
        <w:rPr>
          <w:sz w:val="22"/>
          <w:szCs w:val="22"/>
        </w:rPr>
      </w:pPr>
    </w:p>
    <w:p w14:paraId="0000000D" w14:textId="77777777" w:rsidR="000B3930" w:rsidRDefault="004F5E1F">
      <w:pPr>
        <w:numPr>
          <w:ilvl w:val="0"/>
          <w:numId w:val="2"/>
        </w:numPr>
        <w:pBdr>
          <w:top w:val="nil"/>
          <w:left w:val="nil"/>
          <w:bottom w:val="nil"/>
          <w:right w:val="nil"/>
          <w:between w:val="nil"/>
        </w:pBdr>
        <w:spacing w:line="235" w:lineRule="auto"/>
        <w:ind w:hanging="630"/>
        <w:rPr>
          <w:color w:val="000000"/>
          <w:sz w:val="22"/>
          <w:szCs w:val="22"/>
        </w:rPr>
      </w:pPr>
      <w:r>
        <w:rPr>
          <w:b/>
          <w:color w:val="000000"/>
          <w:sz w:val="22"/>
          <w:szCs w:val="22"/>
        </w:rPr>
        <w:t xml:space="preserve">ROLL CALL: </w:t>
      </w:r>
      <w:r>
        <w:rPr>
          <w:color w:val="000000"/>
          <w:sz w:val="22"/>
          <w:szCs w:val="22"/>
        </w:rPr>
        <w:t xml:space="preserve">Chair Miller, Vice Chair Anderson, Borelli, Lishman, Kaiserman, Windle, Vacant.  </w:t>
      </w:r>
    </w:p>
    <w:p w14:paraId="0000000E" w14:textId="77777777" w:rsidR="000B3930" w:rsidRDefault="000B3930">
      <w:pPr>
        <w:pBdr>
          <w:top w:val="nil"/>
          <w:left w:val="nil"/>
          <w:bottom w:val="nil"/>
          <w:right w:val="nil"/>
          <w:between w:val="nil"/>
        </w:pBdr>
        <w:spacing w:line="235" w:lineRule="auto"/>
        <w:ind w:left="720" w:hanging="630"/>
        <w:rPr>
          <w:color w:val="000000"/>
          <w:sz w:val="22"/>
          <w:szCs w:val="22"/>
        </w:rPr>
      </w:pPr>
    </w:p>
    <w:p w14:paraId="0000000F" w14:textId="77777777" w:rsidR="000B3930" w:rsidRDefault="004F5E1F">
      <w:pPr>
        <w:numPr>
          <w:ilvl w:val="0"/>
          <w:numId w:val="2"/>
        </w:numPr>
        <w:pBdr>
          <w:top w:val="nil"/>
          <w:left w:val="nil"/>
          <w:bottom w:val="nil"/>
          <w:right w:val="nil"/>
          <w:between w:val="nil"/>
        </w:pBdr>
        <w:spacing w:line="235" w:lineRule="auto"/>
        <w:ind w:hanging="630"/>
        <w:jc w:val="both"/>
        <w:rPr>
          <w:b/>
          <w:color w:val="000000"/>
          <w:sz w:val="22"/>
          <w:szCs w:val="22"/>
        </w:rPr>
      </w:pPr>
      <w:r>
        <w:rPr>
          <w:b/>
          <w:color w:val="000000"/>
          <w:sz w:val="22"/>
          <w:szCs w:val="22"/>
        </w:rPr>
        <w:t>ADOPTION OF AGENDA.</w:t>
      </w:r>
    </w:p>
    <w:p w14:paraId="00000010" w14:textId="77777777" w:rsidR="000B3930" w:rsidRDefault="000B3930">
      <w:pPr>
        <w:spacing w:line="235" w:lineRule="auto"/>
        <w:ind w:left="720" w:hanging="630"/>
        <w:jc w:val="both"/>
        <w:rPr>
          <w:b/>
          <w:sz w:val="22"/>
          <w:szCs w:val="22"/>
        </w:rPr>
      </w:pPr>
    </w:p>
    <w:p w14:paraId="00000011" w14:textId="77777777" w:rsidR="000B3930" w:rsidRDefault="004F5E1F">
      <w:pPr>
        <w:numPr>
          <w:ilvl w:val="0"/>
          <w:numId w:val="2"/>
        </w:numPr>
        <w:pBdr>
          <w:top w:val="nil"/>
          <w:left w:val="nil"/>
          <w:bottom w:val="nil"/>
          <w:right w:val="nil"/>
          <w:between w:val="nil"/>
        </w:pBdr>
        <w:spacing w:line="235" w:lineRule="auto"/>
        <w:ind w:hanging="630"/>
        <w:jc w:val="both"/>
        <w:rPr>
          <w:b/>
          <w:color w:val="000000"/>
          <w:sz w:val="22"/>
          <w:szCs w:val="22"/>
        </w:rPr>
      </w:pPr>
      <w:r>
        <w:rPr>
          <w:b/>
          <w:color w:val="000000"/>
          <w:sz w:val="22"/>
          <w:szCs w:val="22"/>
        </w:rPr>
        <w:t xml:space="preserve">ADOPTION OF THE MINUTES OF THE MEETING OF September 11, 2025 </w:t>
      </w:r>
    </w:p>
    <w:p w14:paraId="00000012" w14:textId="4ED748A6" w:rsidR="000B3930" w:rsidRPr="004C2045" w:rsidRDefault="004C2045">
      <w:pPr>
        <w:pBdr>
          <w:top w:val="nil"/>
          <w:left w:val="nil"/>
          <w:bottom w:val="nil"/>
          <w:right w:val="nil"/>
          <w:between w:val="nil"/>
        </w:pBdr>
        <w:spacing w:line="235" w:lineRule="auto"/>
        <w:ind w:left="1440"/>
        <w:jc w:val="both"/>
        <w:rPr>
          <w:b/>
          <w:color w:val="000000"/>
          <w:sz w:val="22"/>
          <w:szCs w:val="22"/>
        </w:rPr>
      </w:pPr>
      <w:hyperlink r:id="rId8" w:history="1">
        <w:r w:rsidR="004F5E1F" w:rsidRPr="004C2045">
          <w:rPr>
            <w:rStyle w:val="Hyperlink"/>
            <w:rFonts w:cs="Book Antiqua"/>
            <w:b/>
            <w:sz w:val="22"/>
            <w:szCs w:val="22"/>
            <w:u w:val="none"/>
          </w:rPr>
          <w:t>(Attachment A)</w:t>
        </w:r>
      </w:hyperlink>
    </w:p>
    <w:p w14:paraId="00000013" w14:textId="77777777" w:rsidR="000B3930" w:rsidRDefault="000B3930">
      <w:pPr>
        <w:spacing w:line="235" w:lineRule="auto"/>
        <w:ind w:hanging="630"/>
        <w:jc w:val="both"/>
        <w:rPr>
          <w:b/>
          <w:sz w:val="22"/>
          <w:szCs w:val="22"/>
        </w:rPr>
      </w:pPr>
    </w:p>
    <w:p w14:paraId="00000014" w14:textId="77777777" w:rsidR="000B3930" w:rsidRDefault="004F5E1F">
      <w:pPr>
        <w:numPr>
          <w:ilvl w:val="0"/>
          <w:numId w:val="2"/>
        </w:numPr>
        <w:pBdr>
          <w:top w:val="nil"/>
          <w:left w:val="nil"/>
          <w:bottom w:val="nil"/>
          <w:right w:val="nil"/>
          <w:between w:val="nil"/>
        </w:pBdr>
        <w:spacing w:line="235" w:lineRule="auto"/>
        <w:ind w:hanging="630"/>
        <w:jc w:val="both"/>
        <w:rPr>
          <w:color w:val="000000"/>
          <w:sz w:val="22"/>
          <w:szCs w:val="22"/>
        </w:rPr>
      </w:pPr>
      <w:r>
        <w:rPr>
          <w:b/>
          <w:color w:val="000000"/>
          <w:sz w:val="22"/>
          <w:szCs w:val="22"/>
        </w:rPr>
        <w:t xml:space="preserve">ITEMS OF INTEREST TO THE PUBLIC: </w:t>
      </w:r>
      <w:r>
        <w:rPr>
          <w:color w:val="000000"/>
          <w:sz w:val="22"/>
          <w:szCs w:val="22"/>
        </w:rPr>
        <w:t xml:space="preserve">(The Committee shall not </w:t>
      </w:r>
      <w:proofErr w:type="gramStart"/>
      <w:r>
        <w:rPr>
          <w:color w:val="000000"/>
          <w:sz w:val="22"/>
          <w:szCs w:val="22"/>
        </w:rPr>
        <w:t>take action</w:t>
      </w:r>
      <w:proofErr w:type="gramEnd"/>
      <w:r>
        <w:rPr>
          <w:color w:val="000000"/>
          <w:sz w:val="22"/>
          <w:szCs w:val="22"/>
        </w:rPr>
        <w:t xml:space="preserve"> on this item.) </w:t>
      </w:r>
      <w:r>
        <w:rPr>
          <w:b/>
          <w:color w:val="000000"/>
          <w:sz w:val="22"/>
          <w:szCs w:val="22"/>
        </w:rPr>
        <w:t>Comments may be limited to 3 minutes.</w:t>
      </w:r>
    </w:p>
    <w:p w14:paraId="00000015" w14:textId="77777777" w:rsidR="000B3930" w:rsidRDefault="000B3930">
      <w:pPr>
        <w:spacing w:line="235" w:lineRule="auto"/>
        <w:ind w:left="720" w:hanging="630"/>
        <w:jc w:val="both"/>
        <w:rPr>
          <w:sz w:val="22"/>
          <w:szCs w:val="22"/>
        </w:rPr>
      </w:pPr>
    </w:p>
    <w:p w14:paraId="00000016" w14:textId="77777777" w:rsidR="000B3930" w:rsidRDefault="004F5E1F">
      <w:pPr>
        <w:pBdr>
          <w:top w:val="nil"/>
          <w:left w:val="nil"/>
          <w:bottom w:val="nil"/>
          <w:right w:val="nil"/>
          <w:between w:val="nil"/>
        </w:pBdr>
        <w:spacing w:line="235" w:lineRule="auto"/>
        <w:ind w:left="1440"/>
        <w:jc w:val="both"/>
        <w:rPr>
          <w:color w:val="000000"/>
          <w:sz w:val="22"/>
          <w:szCs w:val="22"/>
        </w:rPr>
      </w:pPr>
      <w:r>
        <w:rPr>
          <w:color w:val="000000"/>
          <w:sz w:val="22"/>
          <w:szCs w:val="22"/>
        </w:rPr>
        <w:t xml:space="preserve">This portion of the meeting is reserved for persons wishing to address the Committee on any matter not on the Agenda that is within the subject matter jurisdiction of the Committee. The Chair reserves the right to limit each speaker’s time to three minutes. The Chair will recognize the speaker and ask that they state their name for the record. Personal attacks on individuals or comments which are </w:t>
      </w:r>
      <w:proofErr w:type="gramStart"/>
      <w:r>
        <w:rPr>
          <w:color w:val="000000"/>
          <w:sz w:val="22"/>
          <w:szCs w:val="22"/>
        </w:rPr>
        <w:t>slanderous</w:t>
      </w:r>
      <w:proofErr w:type="gramEnd"/>
      <w:r>
        <w:rPr>
          <w:color w:val="000000"/>
          <w:sz w:val="22"/>
          <w:szCs w:val="22"/>
        </w:rPr>
        <w:t xml:space="preserve"> or which may invade an individual’s personal privacy will not be tolerated. PLEASE GIVE ANY WRITTEN MATERIAL PRESENTED AT THE MEETING TO CITY STAFF FOR THE PUBLIC RECORD.</w:t>
      </w:r>
    </w:p>
    <w:p w14:paraId="00000017" w14:textId="77777777" w:rsidR="000B3930" w:rsidRDefault="000B3930">
      <w:pPr>
        <w:spacing w:line="235" w:lineRule="auto"/>
        <w:ind w:hanging="630"/>
        <w:jc w:val="both"/>
        <w:rPr>
          <w:sz w:val="22"/>
          <w:szCs w:val="22"/>
        </w:rPr>
      </w:pPr>
    </w:p>
    <w:p w14:paraId="00000018"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19" w14:textId="77777777" w:rsidR="000B3930" w:rsidRDefault="004F5E1F">
      <w:pPr>
        <w:numPr>
          <w:ilvl w:val="0"/>
          <w:numId w:val="2"/>
        </w:numPr>
        <w:pBdr>
          <w:top w:val="nil"/>
          <w:left w:val="nil"/>
          <w:bottom w:val="nil"/>
          <w:right w:val="nil"/>
          <w:between w:val="nil"/>
        </w:pBdr>
        <w:tabs>
          <w:tab w:val="left" w:pos="1080"/>
          <w:tab w:val="left" w:pos="1440"/>
          <w:tab w:val="left" w:pos="2160"/>
          <w:tab w:val="left" w:pos="2880"/>
          <w:tab w:val="left" w:pos="3600"/>
          <w:tab w:val="left" w:pos="4179"/>
        </w:tabs>
        <w:spacing w:line="235" w:lineRule="auto"/>
        <w:jc w:val="both"/>
        <w:rPr>
          <w:b/>
          <w:color w:val="000000"/>
          <w:sz w:val="22"/>
          <w:szCs w:val="22"/>
        </w:rPr>
      </w:pPr>
      <w:r>
        <w:rPr>
          <w:b/>
          <w:color w:val="000000"/>
          <w:sz w:val="22"/>
          <w:szCs w:val="22"/>
        </w:rPr>
        <w:t xml:space="preserve">INFORMATIONAL ITEMS:  </w:t>
      </w:r>
    </w:p>
    <w:p w14:paraId="0000001A"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1C" w14:textId="1E47F3AB" w:rsidR="000B3930" w:rsidRPr="00576C4B" w:rsidRDefault="004F5E1F" w:rsidP="00576C4B">
      <w:pPr>
        <w:numPr>
          <w:ilvl w:val="0"/>
          <w:numId w:val="3"/>
        </w:numPr>
        <w:pBdr>
          <w:top w:val="nil"/>
          <w:left w:val="nil"/>
          <w:bottom w:val="nil"/>
          <w:right w:val="nil"/>
          <w:between w:val="nil"/>
        </w:pBdr>
        <w:tabs>
          <w:tab w:val="left" w:pos="720"/>
          <w:tab w:val="left" w:pos="1440"/>
          <w:tab w:val="left" w:pos="2160"/>
          <w:tab w:val="left" w:pos="2880"/>
          <w:tab w:val="left" w:pos="3600"/>
          <w:tab w:val="left" w:pos="4179"/>
        </w:tabs>
        <w:spacing w:line="235" w:lineRule="auto"/>
        <w:jc w:val="both"/>
        <w:rPr>
          <w:b/>
          <w:color w:val="000000"/>
          <w:sz w:val="22"/>
          <w:szCs w:val="22"/>
        </w:rPr>
      </w:pPr>
      <w:r>
        <w:rPr>
          <w:b/>
          <w:color w:val="000000"/>
          <w:sz w:val="22"/>
          <w:szCs w:val="22"/>
        </w:rPr>
        <w:t>September Business License Report</w:t>
      </w:r>
      <w:r w:rsidRPr="004C2045">
        <w:rPr>
          <w:b/>
          <w:color w:val="000000"/>
          <w:sz w:val="22"/>
          <w:szCs w:val="22"/>
        </w:rPr>
        <w:t xml:space="preserve"> </w:t>
      </w:r>
      <w:hyperlink r:id="rId9" w:history="1">
        <w:r w:rsidRPr="004C2045">
          <w:rPr>
            <w:rStyle w:val="Hyperlink"/>
            <w:rFonts w:cs="Book Antiqua"/>
            <w:b/>
            <w:sz w:val="22"/>
            <w:szCs w:val="22"/>
            <w:u w:val="none"/>
          </w:rPr>
          <w:t>(Attachment B)</w:t>
        </w:r>
      </w:hyperlink>
    </w:p>
    <w:p w14:paraId="0000001D" w14:textId="40729072" w:rsidR="000B3930" w:rsidRDefault="004F5E1F">
      <w:pPr>
        <w:numPr>
          <w:ilvl w:val="0"/>
          <w:numId w:val="3"/>
        </w:numPr>
        <w:tabs>
          <w:tab w:val="left" w:pos="720"/>
          <w:tab w:val="left" w:pos="1440"/>
          <w:tab w:val="left" w:pos="2160"/>
          <w:tab w:val="left" w:pos="2880"/>
          <w:tab w:val="left" w:pos="3600"/>
          <w:tab w:val="left" w:pos="4179"/>
        </w:tabs>
        <w:spacing w:line="235" w:lineRule="auto"/>
        <w:jc w:val="both"/>
        <w:rPr>
          <w:b/>
          <w:sz w:val="22"/>
          <w:szCs w:val="22"/>
        </w:rPr>
      </w:pPr>
      <w:r>
        <w:rPr>
          <w:b/>
          <w:sz w:val="22"/>
          <w:szCs w:val="22"/>
        </w:rPr>
        <w:t xml:space="preserve">Economic Development Recovery and Resiliency Playbook. </w:t>
      </w:r>
      <w:hyperlink r:id="rId10" w:history="1">
        <w:r w:rsidRPr="004C2045">
          <w:rPr>
            <w:rStyle w:val="Hyperlink"/>
            <w:rFonts w:cs="Book Antiqua"/>
            <w:b/>
            <w:sz w:val="22"/>
            <w:szCs w:val="22"/>
            <w:u w:val="none"/>
          </w:rPr>
          <w:t xml:space="preserve">(Attachment </w:t>
        </w:r>
        <w:r w:rsidR="00576C4B" w:rsidRPr="004C2045">
          <w:rPr>
            <w:rStyle w:val="Hyperlink"/>
            <w:rFonts w:cs="Book Antiqua"/>
            <w:b/>
            <w:sz w:val="22"/>
            <w:szCs w:val="22"/>
            <w:u w:val="none"/>
          </w:rPr>
          <w:t>C</w:t>
        </w:r>
        <w:r w:rsidRPr="004C2045">
          <w:rPr>
            <w:rStyle w:val="Hyperlink"/>
            <w:rFonts w:cs="Book Antiqua"/>
            <w:b/>
            <w:sz w:val="22"/>
            <w:szCs w:val="22"/>
            <w:u w:val="none"/>
          </w:rPr>
          <w:t>)</w:t>
        </w:r>
      </w:hyperlink>
    </w:p>
    <w:p w14:paraId="0000001E" w14:textId="77777777" w:rsidR="000B3930" w:rsidRDefault="000B3930">
      <w:pPr>
        <w:tabs>
          <w:tab w:val="left" w:pos="720"/>
          <w:tab w:val="left" w:pos="1440"/>
          <w:tab w:val="left" w:pos="2160"/>
          <w:tab w:val="left" w:pos="2880"/>
          <w:tab w:val="left" w:pos="3600"/>
          <w:tab w:val="left" w:pos="4179"/>
        </w:tabs>
        <w:spacing w:line="235" w:lineRule="auto"/>
        <w:jc w:val="both"/>
        <w:rPr>
          <w:b/>
          <w:sz w:val="22"/>
          <w:szCs w:val="22"/>
        </w:rPr>
      </w:pPr>
    </w:p>
    <w:p w14:paraId="0000001F" w14:textId="77777777" w:rsidR="000B3930" w:rsidRDefault="004F5E1F">
      <w:pPr>
        <w:numPr>
          <w:ilvl w:val="0"/>
          <w:numId w:val="2"/>
        </w:numPr>
        <w:pBdr>
          <w:top w:val="nil"/>
          <w:left w:val="nil"/>
          <w:bottom w:val="nil"/>
          <w:right w:val="nil"/>
          <w:between w:val="nil"/>
        </w:pBdr>
        <w:tabs>
          <w:tab w:val="left" w:pos="720"/>
          <w:tab w:val="left" w:pos="1440"/>
          <w:tab w:val="left" w:pos="2160"/>
          <w:tab w:val="left" w:pos="2880"/>
          <w:tab w:val="left" w:pos="3600"/>
          <w:tab w:val="left" w:pos="4179"/>
        </w:tabs>
        <w:spacing w:line="235" w:lineRule="auto"/>
        <w:jc w:val="both"/>
        <w:rPr>
          <w:b/>
          <w:color w:val="000000"/>
          <w:sz w:val="22"/>
          <w:szCs w:val="22"/>
        </w:rPr>
      </w:pPr>
      <w:r>
        <w:rPr>
          <w:b/>
          <w:color w:val="000000"/>
          <w:sz w:val="22"/>
          <w:szCs w:val="22"/>
        </w:rPr>
        <w:t>Presentations:</w:t>
      </w:r>
    </w:p>
    <w:p w14:paraId="00000020" w14:textId="77777777" w:rsidR="000B3930" w:rsidRDefault="000B3930">
      <w:pPr>
        <w:tabs>
          <w:tab w:val="left" w:pos="720"/>
          <w:tab w:val="left" w:pos="1440"/>
          <w:tab w:val="left" w:pos="2160"/>
          <w:tab w:val="left" w:pos="2880"/>
          <w:tab w:val="left" w:pos="3600"/>
          <w:tab w:val="left" w:pos="4179"/>
        </w:tabs>
        <w:spacing w:line="235" w:lineRule="auto"/>
        <w:jc w:val="both"/>
        <w:rPr>
          <w:b/>
          <w:sz w:val="22"/>
          <w:szCs w:val="22"/>
        </w:rPr>
      </w:pPr>
    </w:p>
    <w:p w14:paraId="00000021" w14:textId="77777777" w:rsidR="000B3930" w:rsidRDefault="004F5E1F">
      <w:pPr>
        <w:tabs>
          <w:tab w:val="left" w:pos="720"/>
          <w:tab w:val="left" w:pos="1440"/>
          <w:tab w:val="left" w:pos="2160"/>
          <w:tab w:val="left" w:pos="2880"/>
          <w:tab w:val="left" w:pos="3600"/>
          <w:tab w:val="left" w:pos="4179"/>
        </w:tabs>
        <w:spacing w:line="235" w:lineRule="auto"/>
        <w:ind w:firstLine="1440"/>
        <w:jc w:val="both"/>
        <w:rPr>
          <w:sz w:val="22"/>
          <w:szCs w:val="22"/>
        </w:rPr>
      </w:pPr>
      <w:r>
        <w:rPr>
          <w:sz w:val="22"/>
          <w:szCs w:val="22"/>
        </w:rPr>
        <w:t>None</w:t>
      </w:r>
    </w:p>
    <w:p w14:paraId="00000022"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23"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24"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25" w14:textId="77777777" w:rsidR="000B3930" w:rsidRDefault="000B3930">
      <w:pPr>
        <w:pBdr>
          <w:top w:val="nil"/>
          <w:left w:val="nil"/>
          <w:bottom w:val="nil"/>
          <w:right w:val="nil"/>
          <w:between w:val="nil"/>
        </w:pBdr>
        <w:tabs>
          <w:tab w:val="left" w:pos="720"/>
          <w:tab w:val="left" w:pos="1440"/>
          <w:tab w:val="left" w:pos="2160"/>
          <w:tab w:val="left" w:pos="2880"/>
          <w:tab w:val="left" w:pos="3600"/>
          <w:tab w:val="left" w:pos="4179"/>
        </w:tabs>
        <w:spacing w:line="235" w:lineRule="auto"/>
        <w:ind w:left="900"/>
        <w:jc w:val="both"/>
        <w:rPr>
          <w:color w:val="000000"/>
          <w:sz w:val="22"/>
          <w:szCs w:val="22"/>
        </w:rPr>
      </w:pPr>
    </w:p>
    <w:p w14:paraId="00000026" w14:textId="77777777" w:rsidR="000B3930" w:rsidRDefault="004F5E1F">
      <w:pPr>
        <w:numPr>
          <w:ilvl w:val="0"/>
          <w:numId w:val="2"/>
        </w:numPr>
        <w:pBdr>
          <w:top w:val="nil"/>
          <w:left w:val="nil"/>
          <w:bottom w:val="nil"/>
          <w:right w:val="nil"/>
          <w:between w:val="nil"/>
        </w:pBdr>
        <w:tabs>
          <w:tab w:val="left" w:pos="720"/>
          <w:tab w:val="left" w:pos="1440"/>
          <w:tab w:val="left" w:pos="2160"/>
          <w:tab w:val="left" w:pos="2880"/>
          <w:tab w:val="left" w:pos="3600"/>
          <w:tab w:val="left" w:pos="4179"/>
        </w:tabs>
        <w:spacing w:line="235" w:lineRule="auto"/>
        <w:jc w:val="both"/>
        <w:rPr>
          <w:color w:val="000000"/>
          <w:sz w:val="22"/>
          <w:szCs w:val="22"/>
        </w:rPr>
      </w:pPr>
      <w:r>
        <w:rPr>
          <w:b/>
          <w:color w:val="000000"/>
          <w:sz w:val="22"/>
          <w:szCs w:val="22"/>
        </w:rPr>
        <w:t xml:space="preserve">DISCUSSION ITEMS: </w:t>
      </w:r>
      <w:proofErr w:type="gramStart"/>
      <w:r>
        <w:rPr>
          <w:b/>
          <w:color w:val="000000"/>
          <w:sz w:val="22"/>
          <w:szCs w:val="22"/>
        </w:rPr>
        <w:t>Review</w:t>
      </w:r>
      <w:proofErr w:type="gramEnd"/>
      <w:r>
        <w:rPr>
          <w:b/>
          <w:color w:val="000000"/>
          <w:sz w:val="22"/>
          <w:szCs w:val="22"/>
        </w:rPr>
        <w:t xml:space="preserve"> current Focus Strategies </w:t>
      </w:r>
    </w:p>
    <w:p w14:paraId="00000027" w14:textId="77777777" w:rsidR="000B3930" w:rsidRDefault="000B3930">
      <w:pPr>
        <w:tabs>
          <w:tab w:val="left" w:pos="720"/>
          <w:tab w:val="left" w:pos="1440"/>
          <w:tab w:val="left" w:pos="2160"/>
          <w:tab w:val="left" w:pos="2880"/>
          <w:tab w:val="left" w:pos="3600"/>
          <w:tab w:val="left" w:pos="4179"/>
        </w:tabs>
        <w:spacing w:line="235" w:lineRule="auto"/>
        <w:ind w:left="720" w:hanging="630"/>
        <w:jc w:val="both"/>
        <w:rPr>
          <w:b/>
          <w:sz w:val="22"/>
          <w:szCs w:val="22"/>
        </w:rPr>
      </w:pPr>
    </w:p>
    <w:p w14:paraId="00000028" w14:textId="77777777"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jc w:val="both"/>
        <w:rPr>
          <w:b/>
          <w:color w:val="222222"/>
          <w:sz w:val="22"/>
          <w:szCs w:val="22"/>
        </w:rPr>
      </w:pPr>
      <w:r>
        <w:rPr>
          <w:b/>
          <w:color w:val="000000"/>
          <w:sz w:val="22"/>
          <w:szCs w:val="22"/>
        </w:rPr>
        <w:t xml:space="preserve">Strategy 1.1 Business Outreach Visits: Patty Borelli, Tony Windle, Adam Anderson – Report by Committee  </w:t>
      </w:r>
    </w:p>
    <w:p w14:paraId="00000029" w14:textId="77777777" w:rsidR="000B3930" w:rsidRDefault="000B3930">
      <w:pPr>
        <w:pBdr>
          <w:top w:val="nil"/>
          <w:left w:val="nil"/>
          <w:bottom w:val="nil"/>
          <w:right w:val="nil"/>
          <w:between w:val="nil"/>
        </w:pBdr>
        <w:tabs>
          <w:tab w:val="left" w:pos="720"/>
          <w:tab w:val="left" w:pos="1440"/>
          <w:tab w:val="left" w:pos="2160"/>
          <w:tab w:val="left" w:pos="2880"/>
          <w:tab w:val="left" w:pos="3600"/>
          <w:tab w:val="left" w:pos="4179"/>
        </w:tabs>
        <w:spacing w:line="235" w:lineRule="auto"/>
        <w:ind w:left="720" w:hanging="540"/>
        <w:jc w:val="both"/>
        <w:rPr>
          <w:b/>
          <w:color w:val="222222"/>
          <w:sz w:val="22"/>
          <w:szCs w:val="22"/>
        </w:rPr>
      </w:pPr>
    </w:p>
    <w:p w14:paraId="0000002A" w14:textId="77777777" w:rsidR="000B3930" w:rsidRDefault="004F5E1F">
      <w:pPr>
        <w:numPr>
          <w:ilvl w:val="1"/>
          <w:numId w:val="1"/>
        </w:numPr>
        <w:pBdr>
          <w:top w:val="nil"/>
          <w:left w:val="nil"/>
          <w:bottom w:val="nil"/>
          <w:right w:val="nil"/>
          <w:between w:val="nil"/>
        </w:pBdr>
        <w:tabs>
          <w:tab w:val="left" w:pos="1440"/>
          <w:tab w:val="left" w:pos="2160"/>
          <w:tab w:val="left" w:pos="2880"/>
          <w:tab w:val="left" w:pos="3600"/>
          <w:tab w:val="left" w:pos="4179"/>
        </w:tabs>
        <w:spacing w:line="235" w:lineRule="auto"/>
        <w:ind w:hanging="540"/>
        <w:jc w:val="both"/>
        <w:rPr>
          <w:b/>
          <w:color w:val="000000"/>
          <w:sz w:val="22"/>
          <w:szCs w:val="22"/>
        </w:rPr>
      </w:pPr>
      <w:r>
        <w:rPr>
          <w:b/>
          <w:color w:val="000000"/>
          <w:sz w:val="22"/>
          <w:szCs w:val="22"/>
        </w:rPr>
        <w:t xml:space="preserve">Strategy 4.3 Potential Annexation Areas – Mickey Kaiserman, Patty Borelli, Debbie Miller – Report by Committee. </w:t>
      </w:r>
      <w:r>
        <w:rPr>
          <w:color w:val="000000"/>
          <w:sz w:val="22"/>
          <w:szCs w:val="22"/>
        </w:rPr>
        <w:t>Work being done by Development Services Director, Carole Kendrick.</w:t>
      </w:r>
    </w:p>
    <w:p w14:paraId="0000002B" w14:textId="77777777" w:rsidR="000B3930" w:rsidRDefault="000B3930">
      <w:pPr>
        <w:pBdr>
          <w:top w:val="nil"/>
          <w:left w:val="nil"/>
          <w:bottom w:val="nil"/>
          <w:right w:val="nil"/>
          <w:between w:val="nil"/>
        </w:pBdr>
        <w:tabs>
          <w:tab w:val="left" w:pos="720"/>
          <w:tab w:val="left" w:pos="1440"/>
          <w:tab w:val="left" w:pos="2160"/>
          <w:tab w:val="left" w:pos="2880"/>
          <w:tab w:val="left" w:pos="3600"/>
          <w:tab w:val="left" w:pos="4179"/>
        </w:tabs>
        <w:spacing w:line="235" w:lineRule="auto"/>
        <w:ind w:left="720" w:hanging="540"/>
        <w:jc w:val="both"/>
        <w:rPr>
          <w:b/>
          <w:color w:val="000000"/>
          <w:sz w:val="22"/>
          <w:szCs w:val="22"/>
        </w:rPr>
      </w:pPr>
    </w:p>
    <w:p w14:paraId="0000002C" w14:textId="77777777"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jc w:val="both"/>
        <w:rPr>
          <w:color w:val="000000"/>
          <w:sz w:val="22"/>
          <w:szCs w:val="22"/>
        </w:rPr>
      </w:pPr>
      <w:r>
        <w:rPr>
          <w:b/>
          <w:color w:val="000000"/>
          <w:sz w:val="22"/>
          <w:szCs w:val="22"/>
        </w:rPr>
        <w:t xml:space="preserve">Strategy 1.4 Broadband Infrastructure – Mickey Kaiserman, – Report by Committee/City Manager;   </w:t>
      </w:r>
      <w:r>
        <w:rPr>
          <w:color w:val="000000"/>
          <w:sz w:val="22"/>
          <w:szCs w:val="22"/>
        </w:rPr>
        <w:t>Segment One, Placerville Drive completed. Next segment is waiting on engineering plans to proceed.</w:t>
      </w:r>
    </w:p>
    <w:p w14:paraId="0000002D" w14:textId="77777777" w:rsidR="000B3930" w:rsidRDefault="000B3930">
      <w:pPr>
        <w:pBdr>
          <w:top w:val="nil"/>
          <w:left w:val="nil"/>
          <w:bottom w:val="nil"/>
          <w:right w:val="nil"/>
          <w:between w:val="nil"/>
        </w:pBdr>
        <w:ind w:left="720" w:hanging="540"/>
        <w:rPr>
          <w:b/>
          <w:color w:val="000000"/>
          <w:sz w:val="22"/>
          <w:szCs w:val="22"/>
        </w:rPr>
      </w:pPr>
    </w:p>
    <w:p w14:paraId="0000002E" w14:textId="77777777" w:rsidR="000B3930" w:rsidRDefault="004F5E1F">
      <w:pPr>
        <w:numPr>
          <w:ilvl w:val="1"/>
          <w:numId w:val="1"/>
        </w:numPr>
        <w:pBdr>
          <w:top w:val="nil"/>
          <w:left w:val="nil"/>
          <w:bottom w:val="nil"/>
          <w:right w:val="nil"/>
          <w:between w:val="nil"/>
        </w:pBdr>
        <w:tabs>
          <w:tab w:val="left" w:pos="900"/>
          <w:tab w:val="left" w:pos="1440"/>
          <w:tab w:val="left" w:pos="2160"/>
          <w:tab w:val="left" w:pos="2880"/>
          <w:tab w:val="left" w:pos="3600"/>
          <w:tab w:val="left" w:pos="4179"/>
        </w:tabs>
        <w:spacing w:line="235" w:lineRule="auto"/>
        <w:ind w:hanging="540"/>
        <w:jc w:val="both"/>
        <w:rPr>
          <w:b/>
          <w:color w:val="000000"/>
          <w:sz w:val="22"/>
          <w:szCs w:val="22"/>
        </w:rPr>
      </w:pPr>
      <w:bookmarkStart w:id="0" w:name="_heading=h.mexc1f7leltn" w:colFirst="0" w:colLast="0"/>
      <w:bookmarkEnd w:id="0"/>
      <w:r>
        <w:rPr>
          <w:b/>
          <w:color w:val="000000"/>
          <w:sz w:val="22"/>
          <w:szCs w:val="22"/>
        </w:rPr>
        <w:t>Strategy 5.3 Review Planning and Building Policies and Procedures and recommend changes for improvement.  Report by Committee. Adam Anderson, Patty Borelli, Kathi Lishman</w:t>
      </w:r>
    </w:p>
    <w:p w14:paraId="0000002F" w14:textId="77777777" w:rsidR="000B3930" w:rsidRDefault="000B3930">
      <w:pPr>
        <w:pBdr>
          <w:top w:val="nil"/>
          <w:left w:val="nil"/>
          <w:bottom w:val="nil"/>
          <w:right w:val="nil"/>
          <w:between w:val="nil"/>
        </w:pBdr>
        <w:ind w:left="720" w:hanging="540"/>
        <w:rPr>
          <w:b/>
          <w:color w:val="000000"/>
          <w:sz w:val="22"/>
          <w:szCs w:val="22"/>
        </w:rPr>
      </w:pPr>
    </w:p>
    <w:p w14:paraId="00000030" w14:textId="77777777"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rPr>
          <w:color w:val="000000"/>
          <w:sz w:val="22"/>
          <w:szCs w:val="22"/>
        </w:rPr>
      </w:pPr>
      <w:bookmarkStart w:id="1" w:name="_heading=h.afb8tsmhtc9z" w:colFirst="0" w:colLast="0"/>
      <w:bookmarkEnd w:id="1"/>
      <w:r>
        <w:rPr>
          <w:b/>
          <w:color w:val="000000"/>
          <w:sz w:val="22"/>
          <w:szCs w:val="22"/>
        </w:rPr>
        <w:t>Strategy 3.3 Identify Aesthetic Improvements to commercial districts including signage, banners, landscaping, lighting, walkability, etc.  Adam Anderson, Tony Windle, Kathi Lishman</w:t>
      </w:r>
    </w:p>
    <w:p w14:paraId="00000031" w14:textId="77777777" w:rsidR="000B3930" w:rsidRDefault="000B3930">
      <w:pPr>
        <w:pBdr>
          <w:top w:val="nil"/>
          <w:left w:val="nil"/>
          <w:bottom w:val="nil"/>
          <w:right w:val="nil"/>
          <w:between w:val="nil"/>
        </w:pBdr>
        <w:ind w:left="720" w:hanging="540"/>
        <w:rPr>
          <w:color w:val="000000"/>
          <w:sz w:val="22"/>
          <w:szCs w:val="22"/>
        </w:rPr>
      </w:pPr>
    </w:p>
    <w:p w14:paraId="00000032" w14:textId="77777777" w:rsidR="000B3930" w:rsidRDefault="004F5E1F">
      <w:pPr>
        <w:numPr>
          <w:ilvl w:val="0"/>
          <w:numId w:val="4"/>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firstLine="540"/>
        <w:rPr>
          <w:color w:val="000000"/>
          <w:sz w:val="22"/>
          <w:szCs w:val="22"/>
        </w:rPr>
      </w:pPr>
      <w:r>
        <w:rPr>
          <w:color w:val="000000"/>
          <w:sz w:val="22"/>
          <w:szCs w:val="22"/>
        </w:rPr>
        <w:t xml:space="preserve">Review recommendations and restocking for Dog Relief Stations </w:t>
      </w:r>
    </w:p>
    <w:p w14:paraId="00000033" w14:textId="77777777" w:rsidR="000B3930" w:rsidRDefault="000B3930">
      <w:pPr>
        <w:pBdr>
          <w:top w:val="nil"/>
          <w:left w:val="nil"/>
          <w:bottom w:val="nil"/>
          <w:right w:val="nil"/>
          <w:between w:val="nil"/>
        </w:pBdr>
        <w:ind w:left="720" w:hanging="540"/>
        <w:rPr>
          <w:b/>
          <w:color w:val="000000"/>
          <w:sz w:val="22"/>
          <w:szCs w:val="22"/>
        </w:rPr>
      </w:pPr>
    </w:p>
    <w:p w14:paraId="00000034" w14:textId="0F918BC5"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jc w:val="both"/>
        <w:rPr>
          <w:color w:val="000000"/>
          <w:sz w:val="22"/>
          <w:szCs w:val="22"/>
        </w:rPr>
      </w:pPr>
      <w:r>
        <w:rPr>
          <w:b/>
          <w:color w:val="000000"/>
          <w:sz w:val="22"/>
          <w:szCs w:val="22"/>
        </w:rPr>
        <w:t xml:space="preserve">Recommendations for “Buy Local Campaign”. </w:t>
      </w:r>
      <w:sdt>
        <w:sdtPr>
          <w:tag w:val="goog_rdk_0"/>
          <w:id w:val="-42117135"/>
        </w:sdtPr>
        <w:sdtEndPr/>
        <w:sdtContent/>
      </w:sdt>
      <w:r>
        <w:rPr>
          <w:b/>
          <w:color w:val="000000"/>
          <w:sz w:val="22"/>
          <w:szCs w:val="22"/>
        </w:rPr>
        <w:t xml:space="preserve">Mr. Warren  </w:t>
      </w:r>
      <w:r>
        <w:rPr>
          <w:color w:val="000000"/>
          <w:sz w:val="22"/>
          <w:szCs w:val="22"/>
        </w:rPr>
        <w:t xml:space="preserve">Draft Newsletter </w:t>
      </w:r>
      <w:hyperlink r:id="rId11" w:history="1">
        <w:r w:rsidRPr="004C2045">
          <w:rPr>
            <w:rStyle w:val="Hyperlink"/>
            <w:rFonts w:cs="Book Antiqua"/>
            <w:sz w:val="22"/>
            <w:szCs w:val="22"/>
            <w:u w:val="none"/>
          </w:rPr>
          <w:t xml:space="preserve">(Attachment </w:t>
        </w:r>
        <w:r w:rsidR="00576C4B" w:rsidRPr="004C2045">
          <w:rPr>
            <w:rStyle w:val="Hyperlink"/>
            <w:rFonts w:cs="Book Antiqua"/>
            <w:sz w:val="22"/>
            <w:szCs w:val="22"/>
            <w:u w:val="none"/>
          </w:rPr>
          <w:t>D</w:t>
        </w:r>
        <w:r w:rsidRPr="004C2045">
          <w:rPr>
            <w:rStyle w:val="Hyperlink"/>
            <w:rFonts w:cs="Book Antiqua"/>
            <w:sz w:val="22"/>
            <w:szCs w:val="22"/>
            <w:u w:val="none"/>
          </w:rPr>
          <w:t>)</w:t>
        </w:r>
      </w:hyperlink>
    </w:p>
    <w:p w14:paraId="00000035" w14:textId="77777777" w:rsidR="000B3930" w:rsidRDefault="000B3930">
      <w:pPr>
        <w:pBdr>
          <w:top w:val="nil"/>
          <w:left w:val="nil"/>
          <w:bottom w:val="nil"/>
          <w:right w:val="nil"/>
          <w:between w:val="nil"/>
        </w:pBdr>
        <w:ind w:left="1800" w:hanging="540"/>
        <w:rPr>
          <w:color w:val="000000"/>
          <w:sz w:val="22"/>
          <w:szCs w:val="22"/>
        </w:rPr>
      </w:pPr>
    </w:p>
    <w:p w14:paraId="00000036" w14:textId="7C97BE14"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jc w:val="both"/>
        <w:rPr>
          <w:color w:val="000000"/>
          <w:sz w:val="22"/>
          <w:szCs w:val="22"/>
        </w:rPr>
      </w:pPr>
      <w:r>
        <w:rPr>
          <w:b/>
          <w:color w:val="000000"/>
          <w:sz w:val="22"/>
          <w:szCs w:val="22"/>
        </w:rPr>
        <w:t xml:space="preserve">Discussion regarding Vacant Commercial Buildings and potential action.  </w:t>
      </w:r>
      <w:r>
        <w:rPr>
          <w:color w:val="000000"/>
          <w:sz w:val="22"/>
          <w:szCs w:val="22"/>
        </w:rPr>
        <w:t xml:space="preserve">Review process for </w:t>
      </w:r>
      <w:r w:rsidR="00876680">
        <w:rPr>
          <w:color w:val="000000"/>
          <w:sz w:val="22"/>
          <w:szCs w:val="22"/>
        </w:rPr>
        <w:t>V</w:t>
      </w:r>
      <w:r>
        <w:rPr>
          <w:color w:val="000000"/>
          <w:sz w:val="22"/>
          <w:szCs w:val="22"/>
        </w:rPr>
        <w:t xml:space="preserve">acant </w:t>
      </w:r>
      <w:r w:rsidR="00876680">
        <w:rPr>
          <w:color w:val="000000"/>
          <w:sz w:val="22"/>
          <w:szCs w:val="22"/>
        </w:rPr>
        <w:t>B</w:t>
      </w:r>
      <w:r>
        <w:rPr>
          <w:color w:val="000000"/>
          <w:sz w:val="22"/>
          <w:szCs w:val="22"/>
        </w:rPr>
        <w:t xml:space="preserve">usiness </w:t>
      </w:r>
      <w:r w:rsidR="00876680">
        <w:rPr>
          <w:color w:val="000000"/>
          <w:sz w:val="22"/>
          <w:szCs w:val="22"/>
        </w:rPr>
        <w:t>R</w:t>
      </w:r>
      <w:r>
        <w:rPr>
          <w:color w:val="000000"/>
          <w:sz w:val="22"/>
          <w:szCs w:val="22"/>
        </w:rPr>
        <w:t xml:space="preserve">egistry. </w:t>
      </w:r>
    </w:p>
    <w:p w14:paraId="00000037" w14:textId="77777777" w:rsidR="000B3930" w:rsidRDefault="000B3930">
      <w:pPr>
        <w:pBdr>
          <w:top w:val="nil"/>
          <w:left w:val="nil"/>
          <w:bottom w:val="nil"/>
          <w:right w:val="nil"/>
          <w:between w:val="nil"/>
        </w:pBdr>
        <w:tabs>
          <w:tab w:val="left" w:pos="720"/>
          <w:tab w:val="left" w:pos="1440"/>
          <w:tab w:val="left" w:pos="2160"/>
          <w:tab w:val="left" w:pos="2880"/>
          <w:tab w:val="left" w:pos="3600"/>
          <w:tab w:val="left" w:pos="4179"/>
        </w:tabs>
        <w:spacing w:line="235" w:lineRule="auto"/>
        <w:ind w:left="1260"/>
        <w:jc w:val="both"/>
        <w:rPr>
          <w:sz w:val="22"/>
          <w:szCs w:val="22"/>
        </w:rPr>
      </w:pPr>
    </w:p>
    <w:p w14:paraId="00000038" w14:textId="77777777" w:rsidR="000B3930" w:rsidRDefault="004F5E1F">
      <w:pPr>
        <w:numPr>
          <w:ilvl w:val="1"/>
          <w:numId w:val="1"/>
        </w:numPr>
        <w:pBdr>
          <w:top w:val="nil"/>
          <w:left w:val="nil"/>
          <w:bottom w:val="nil"/>
          <w:right w:val="nil"/>
          <w:between w:val="nil"/>
        </w:pBdr>
        <w:tabs>
          <w:tab w:val="left" w:pos="720"/>
          <w:tab w:val="left" w:pos="1440"/>
          <w:tab w:val="left" w:pos="2160"/>
          <w:tab w:val="left" w:pos="2880"/>
          <w:tab w:val="left" w:pos="3600"/>
          <w:tab w:val="left" w:pos="4179"/>
        </w:tabs>
        <w:spacing w:line="235" w:lineRule="auto"/>
        <w:ind w:hanging="540"/>
        <w:jc w:val="both"/>
        <w:rPr>
          <w:sz w:val="22"/>
          <w:szCs w:val="22"/>
        </w:rPr>
      </w:pPr>
      <w:r>
        <w:rPr>
          <w:b/>
          <w:sz w:val="22"/>
          <w:szCs w:val="22"/>
        </w:rPr>
        <w:t>Discussion regarding potential Incentive Programs.</w:t>
      </w:r>
      <w:r>
        <w:rPr>
          <w:sz w:val="22"/>
          <w:szCs w:val="22"/>
        </w:rPr>
        <w:t xml:space="preserve"> </w:t>
      </w:r>
    </w:p>
    <w:p w14:paraId="00000039" w14:textId="77777777" w:rsidR="000B3930" w:rsidRDefault="000B3930">
      <w:pPr>
        <w:pBdr>
          <w:top w:val="nil"/>
          <w:left w:val="nil"/>
          <w:bottom w:val="nil"/>
          <w:right w:val="nil"/>
          <w:between w:val="nil"/>
        </w:pBdr>
        <w:ind w:left="720" w:hanging="540"/>
        <w:rPr>
          <w:color w:val="000000"/>
          <w:sz w:val="22"/>
          <w:szCs w:val="22"/>
        </w:rPr>
      </w:pPr>
    </w:p>
    <w:p w14:paraId="0000003A" w14:textId="77777777" w:rsidR="000B3930" w:rsidRDefault="000B3930">
      <w:pPr>
        <w:tabs>
          <w:tab w:val="left" w:pos="720"/>
          <w:tab w:val="left" w:pos="1440"/>
          <w:tab w:val="left" w:pos="2160"/>
          <w:tab w:val="left" w:pos="2880"/>
          <w:tab w:val="left" w:pos="3600"/>
          <w:tab w:val="left" w:pos="4179"/>
        </w:tabs>
        <w:spacing w:line="235" w:lineRule="auto"/>
        <w:ind w:hanging="630"/>
        <w:jc w:val="both"/>
        <w:rPr>
          <w:sz w:val="22"/>
          <w:szCs w:val="22"/>
        </w:rPr>
      </w:pPr>
    </w:p>
    <w:p w14:paraId="0000003B" w14:textId="77777777" w:rsidR="000B3930" w:rsidRDefault="004F5E1F">
      <w:pPr>
        <w:pBdr>
          <w:top w:val="nil"/>
          <w:left w:val="nil"/>
          <w:bottom w:val="nil"/>
          <w:right w:val="nil"/>
          <w:between w:val="nil"/>
        </w:pBdr>
        <w:spacing w:line="235" w:lineRule="auto"/>
        <w:ind w:left="360"/>
        <w:jc w:val="both"/>
        <w:rPr>
          <w:b/>
          <w:color w:val="000000"/>
          <w:sz w:val="22"/>
          <w:szCs w:val="22"/>
        </w:rPr>
      </w:pPr>
      <w:r>
        <w:rPr>
          <w:b/>
          <w:color w:val="000000"/>
          <w:sz w:val="22"/>
          <w:szCs w:val="22"/>
        </w:rPr>
        <w:t>9.</w:t>
      </w:r>
      <w:r>
        <w:rPr>
          <w:color w:val="000000"/>
          <w:sz w:val="22"/>
          <w:szCs w:val="22"/>
        </w:rPr>
        <w:tab/>
      </w:r>
      <w:r>
        <w:rPr>
          <w:b/>
          <w:color w:val="000000"/>
          <w:sz w:val="22"/>
          <w:szCs w:val="22"/>
        </w:rPr>
        <w:t>STAFF AND COMMITTEE MEMBER COMMUNICATIONS:</w:t>
      </w:r>
    </w:p>
    <w:p w14:paraId="0000003C" w14:textId="77777777" w:rsidR="000B3930" w:rsidRDefault="000B3930">
      <w:pPr>
        <w:pBdr>
          <w:top w:val="nil"/>
          <w:left w:val="nil"/>
          <w:bottom w:val="nil"/>
          <w:right w:val="nil"/>
          <w:between w:val="nil"/>
        </w:pBdr>
        <w:spacing w:line="235" w:lineRule="auto"/>
        <w:ind w:hanging="630"/>
        <w:jc w:val="both"/>
        <w:rPr>
          <w:b/>
          <w:color w:val="000000"/>
          <w:sz w:val="22"/>
          <w:szCs w:val="22"/>
        </w:rPr>
      </w:pPr>
    </w:p>
    <w:p w14:paraId="0000003D" w14:textId="77777777" w:rsidR="000B3930" w:rsidRDefault="004F5E1F">
      <w:pPr>
        <w:numPr>
          <w:ilvl w:val="0"/>
          <w:numId w:val="5"/>
        </w:numPr>
        <w:pBdr>
          <w:top w:val="nil"/>
          <w:left w:val="nil"/>
          <w:bottom w:val="nil"/>
          <w:right w:val="nil"/>
          <w:between w:val="nil"/>
        </w:pBdr>
        <w:spacing w:line="235" w:lineRule="auto"/>
        <w:ind w:firstLine="0"/>
        <w:jc w:val="both"/>
        <w:rPr>
          <w:color w:val="000000"/>
          <w:sz w:val="22"/>
          <w:szCs w:val="22"/>
        </w:rPr>
      </w:pPr>
      <w:r>
        <w:rPr>
          <w:color w:val="000000"/>
          <w:sz w:val="22"/>
          <w:szCs w:val="22"/>
        </w:rPr>
        <w:t>Hotel Projects Update</w:t>
      </w:r>
    </w:p>
    <w:p w14:paraId="0000003E" w14:textId="77777777" w:rsidR="000B3930" w:rsidRDefault="004F5E1F">
      <w:pPr>
        <w:pBdr>
          <w:top w:val="nil"/>
          <w:left w:val="nil"/>
          <w:bottom w:val="nil"/>
          <w:right w:val="nil"/>
          <w:between w:val="nil"/>
        </w:pBdr>
        <w:spacing w:line="235" w:lineRule="auto"/>
        <w:ind w:left="720" w:firstLine="720"/>
        <w:jc w:val="both"/>
        <w:rPr>
          <w:color w:val="000000"/>
          <w:sz w:val="22"/>
          <w:szCs w:val="22"/>
        </w:rPr>
      </w:pPr>
      <w:r>
        <w:rPr>
          <w:color w:val="000000"/>
          <w:sz w:val="22"/>
          <w:szCs w:val="22"/>
        </w:rPr>
        <w:t xml:space="preserve">Mackinaw Hotel. </w:t>
      </w:r>
    </w:p>
    <w:p w14:paraId="0000003F" w14:textId="77777777" w:rsidR="000B3930" w:rsidRDefault="004F5E1F">
      <w:pPr>
        <w:pBdr>
          <w:top w:val="nil"/>
          <w:left w:val="nil"/>
          <w:bottom w:val="nil"/>
          <w:right w:val="nil"/>
          <w:between w:val="nil"/>
        </w:pBdr>
        <w:spacing w:line="235" w:lineRule="auto"/>
        <w:ind w:left="720" w:firstLine="720"/>
        <w:jc w:val="both"/>
        <w:rPr>
          <w:color w:val="000000"/>
          <w:sz w:val="22"/>
          <w:szCs w:val="22"/>
        </w:rPr>
      </w:pPr>
      <w:r>
        <w:rPr>
          <w:color w:val="000000"/>
          <w:sz w:val="22"/>
          <w:szCs w:val="22"/>
        </w:rPr>
        <w:t>Forni Road Hotel - Application Ready to submit.</w:t>
      </w:r>
    </w:p>
    <w:p w14:paraId="00000040" w14:textId="77777777" w:rsidR="000B3930" w:rsidRDefault="004F5E1F">
      <w:pPr>
        <w:numPr>
          <w:ilvl w:val="0"/>
          <w:numId w:val="5"/>
        </w:numPr>
        <w:pBdr>
          <w:top w:val="nil"/>
          <w:left w:val="nil"/>
          <w:bottom w:val="nil"/>
          <w:right w:val="nil"/>
          <w:between w:val="nil"/>
        </w:pBdr>
        <w:spacing w:line="235" w:lineRule="auto"/>
        <w:ind w:firstLine="0"/>
        <w:jc w:val="both"/>
        <w:rPr>
          <w:color w:val="000000"/>
          <w:sz w:val="22"/>
          <w:szCs w:val="22"/>
        </w:rPr>
      </w:pPr>
      <w:r>
        <w:rPr>
          <w:color w:val="000000"/>
          <w:sz w:val="22"/>
          <w:szCs w:val="22"/>
        </w:rPr>
        <w:t>New Grocery Outlet – County Fair Shopping Center</w:t>
      </w:r>
    </w:p>
    <w:p w14:paraId="00000041" w14:textId="77777777" w:rsidR="000B3930" w:rsidRDefault="004F5E1F">
      <w:pPr>
        <w:numPr>
          <w:ilvl w:val="0"/>
          <w:numId w:val="5"/>
        </w:numPr>
        <w:pBdr>
          <w:top w:val="nil"/>
          <w:left w:val="nil"/>
          <w:bottom w:val="nil"/>
          <w:right w:val="nil"/>
          <w:between w:val="nil"/>
        </w:pBdr>
        <w:spacing w:line="235" w:lineRule="auto"/>
        <w:ind w:firstLine="0"/>
        <w:jc w:val="both"/>
        <w:rPr>
          <w:color w:val="000000"/>
          <w:sz w:val="22"/>
          <w:szCs w:val="22"/>
        </w:rPr>
      </w:pPr>
      <w:r>
        <w:rPr>
          <w:color w:val="000000"/>
          <w:sz w:val="22"/>
          <w:szCs w:val="22"/>
        </w:rPr>
        <w:t>Middletown and Mallard Affordable Housing Projects</w:t>
      </w:r>
    </w:p>
    <w:p w14:paraId="00000042" w14:textId="77777777" w:rsidR="000B3930" w:rsidRDefault="004F5E1F">
      <w:pPr>
        <w:numPr>
          <w:ilvl w:val="0"/>
          <w:numId w:val="5"/>
        </w:numPr>
        <w:pBdr>
          <w:top w:val="nil"/>
          <w:left w:val="nil"/>
          <w:bottom w:val="nil"/>
          <w:right w:val="nil"/>
          <w:between w:val="nil"/>
        </w:pBdr>
        <w:spacing w:line="235" w:lineRule="auto"/>
        <w:ind w:firstLine="0"/>
        <w:jc w:val="both"/>
        <w:rPr>
          <w:color w:val="000000"/>
          <w:sz w:val="22"/>
          <w:szCs w:val="22"/>
        </w:rPr>
      </w:pPr>
      <w:r>
        <w:rPr>
          <w:color w:val="000000"/>
          <w:sz w:val="22"/>
          <w:szCs w:val="22"/>
        </w:rPr>
        <w:t>Desi Pizza Bites – Roundtable Site</w:t>
      </w:r>
    </w:p>
    <w:p w14:paraId="00000043" w14:textId="77777777" w:rsidR="000B3930" w:rsidRDefault="004F5E1F">
      <w:pPr>
        <w:numPr>
          <w:ilvl w:val="0"/>
          <w:numId w:val="5"/>
        </w:numPr>
        <w:pBdr>
          <w:top w:val="nil"/>
          <w:left w:val="nil"/>
          <w:bottom w:val="nil"/>
          <w:right w:val="nil"/>
          <w:between w:val="nil"/>
        </w:pBdr>
        <w:spacing w:line="235" w:lineRule="auto"/>
        <w:ind w:firstLine="0"/>
        <w:jc w:val="both"/>
        <w:rPr>
          <w:color w:val="000000"/>
          <w:sz w:val="22"/>
          <w:szCs w:val="22"/>
        </w:rPr>
      </w:pPr>
      <w:r>
        <w:rPr>
          <w:color w:val="000000"/>
          <w:sz w:val="22"/>
          <w:szCs w:val="22"/>
        </w:rPr>
        <w:t>The Ridge at Orchard Hills Planned Development</w:t>
      </w:r>
    </w:p>
    <w:p w14:paraId="00000044" w14:textId="77777777" w:rsidR="000B3930" w:rsidRDefault="000B3930">
      <w:pPr>
        <w:pBdr>
          <w:top w:val="nil"/>
          <w:left w:val="nil"/>
          <w:bottom w:val="nil"/>
          <w:right w:val="nil"/>
          <w:between w:val="nil"/>
        </w:pBdr>
        <w:spacing w:line="235" w:lineRule="auto"/>
        <w:jc w:val="both"/>
        <w:rPr>
          <w:color w:val="000000"/>
          <w:sz w:val="22"/>
          <w:szCs w:val="22"/>
        </w:rPr>
      </w:pPr>
    </w:p>
    <w:p w14:paraId="00000045" w14:textId="77777777" w:rsidR="000B3930" w:rsidRDefault="000B3930">
      <w:pPr>
        <w:pBdr>
          <w:top w:val="nil"/>
          <w:left w:val="nil"/>
          <w:bottom w:val="nil"/>
          <w:right w:val="nil"/>
          <w:between w:val="nil"/>
        </w:pBdr>
        <w:spacing w:line="235" w:lineRule="auto"/>
        <w:ind w:hanging="630"/>
        <w:jc w:val="both"/>
        <w:rPr>
          <w:b/>
          <w:color w:val="000000"/>
          <w:sz w:val="22"/>
          <w:szCs w:val="22"/>
        </w:rPr>
      </w:pPr>
    </w:p>
    <w:p w14:paraId="00000046" w14:textId="77777777" w:rsidR="000B3930" w:rsidRDefault="004F5E1F">
      <w:pPr>
        <w:pBdr>
          <w:top w:val="nil"/>
          <w:left w:val="nil"/>
          <w:bottom w:val="nil"/>
          <w:right w:val="nil"/>
          <w:between w:val="nil"/>
        </w:pBdr>
        <w:spacing w:line="235" w:lineRule="auto"/>
        <w:ind w:left="900" w:hanging="540"/>
        <w:jc w:val="both"/>
        <w:rPr>
          <w:b/>
          <w:color w:val="000000"/>
          <w:sz w:val="22"/>
          <w:szCs w:val="22"/>
        </w:rPr>
      </w:pPr>
      <w:r>
        <w:rPr>
          <w:b/>
          <w:color w:val="000000"/>
          <w:sz w:val="22"/>
          <w:szCs w:val="22"/>
        </w:rPr>
        <w:lastRenderedPageBreak/>
        <w:t>10.</w:t>
      </w:r>
      <w:r>
        <w:rPr>
          <w:b/>
          <w:color w:val="000000"/>
          <w:sz w:val="22"/>
          <w:szCs w:val="22"/>
        </w:rPr>
        <w:tab/>
        <w:t xml:space="preserve">ITEMS FOR NEXT AGENDA:  </w:t>
      </w:r>
    </w:p>
    <w:p w14:paraId="00000047" w14:textId="77777777" w:rsidR="000B3930" w:rsidRDefault="000B3930">
      <w:pPr>
        <w:pBdr>
          <w:top w:val="nil"/>
          <w:left w:val="nil"/>
          <w:bottom w:val="nil"/>
          <w:right w:val="nil"/>
          <w:between w:val="nil"/>
        </w:pBdr>
        <w:spacing w:line="235" w:lineRule="auto"/>
        <w:ind w:left="720" w:hanging="630"/>
        <w:jc w:val="both"/>
        <w:rPr>
          <w:b/>
          <w:color w:val="000000"/>
          <w:sz w:val="22"/>
          <w:szCs w:val="22"/>
        </w:rPr>
      </w:pPr>
    </w:p>
    <w:p w14:paraId="00000048" w14:textId="77777777" w:rsidR="000B3930" w:rsidRDefault="004F5E1F">
      <w:pPr>
        <w:pBdr>
          <w:top w:val="nil"/>
          <w:left w:val="nil"/>
          <w:bottom w:val="nil"/>
          <w:right w:val="nil"/>
          <w:between w:val="nil"/>
        </w:pBdr>
        <w:spacing w:line="235" w:lineRule="auto"/>
        <w:ind w:left="900" w:hanging="540"/>
        <w:jc w:val="both"/>
        <w:rPr>
          <w:b/>
          <w:color w:val="000000"/>
          <w:sz w:val="22"/>
          <w:szCs w:val="22"/>
        </w:rPr>
      </w:pPr>
      <w:r>
        <w:rPr>
          <w:b/>
          <w:color w:val="000000"/>
          <w:sz w:val="22"/>
          <w:szCs w:val="22"/>
        </w:rPr>
        <w:t>11.</w:t>
      </w:r>
      <w:r>
        <w:rPr>
          <w:b/>
          <w:color w:val="000000"/>
          <w:sz w:val="22"/>
          <w:szCs w:val="22"/>
        </w:rPr>
        <w:tab/>
        <w:t>Adjournment</w:t>
      </w:r>
    </w:p>
    <w:p w14:paraId="00000049" w14:textId="77777777" w:rsidR="000B3930" w:rsidRDefault="000B3930">
      <w:pPr>
        <w:pBdr>
          <w:top w:val="nil"/>
          <w:left w:val="nil"/>
          <w:bottom w:val="nil"/>
          <w:right w:val="nil"/>
          <w:between w:val="nil"/>
        </w:pBdr>
        <w:spacing w:line="235" w:lineRule="auto"/>
        <w:ind w:left="720" w:hanging="630"/>
        <w:jc w:val="both"/>
        <w:rPr>
          <w:b/>
          <w:color w:val="000000"/>
          <w:sz w:val="22"/>
          <w:szCs w:val="22"/>
        </w:rPr>
      </w:pPr>
    </w:p>
    <w:p w14:paraId="0000004A" w14:textId="77777777" w:rsidR="000B3930" w:rsidRDefault="004F5E1F">
      <w:pPr>
        <w:pBdr>
          <w:top w:val="nil"/>
          <w:left w:val="nil"/>
          <w:bottom w:val="nil"/>
          <w:right w:val="nil"/>
          <w:between w:val="nil"/>
        </w:pBdr>
        <w:ind w:left="900" w:hanging="540"/>
        <w:rPr>
          <w:b/>
          <w:color w:val="000000"/>
          <w:sz w:val="22"/>
          <w:szCs w:val="22"/>
        </w:rPr>
      </w:pPr>
      <w:r>
        <w:rPr>
          <w:b/>
          <w:color w:val="000000"/>
          <w:sz w:val="22"/>
          <w:szCs w:val="22"/>
        </w:rPr>
        <w:t>12.</w:t>
      </w:r>
      <w:r>
        <w:rPr>
          <w:b/>
          <w:color w:val="000000"/>
          <w:sz w:val="22"/>
          <w:szCs w:val="22"/>
        </w:rPr>
        <w:tab/>
        <w:t>NEXT MEETING:</w:t>
      </w:r>
      <w:r>
        <w:rPr>
          <w:b/>
          <w:color w:val="000000"/>
          <w:sz w:val="22"/>
          <w:szCs w:val="22"/>
        </w:rPr>
        <w:tab/>
        <w:t xml:space="preserve">November 13, 2025 </w:t>
      </w:r>
    </w:p>
    <w:sectPr w:rsidR="000B3930">
      <w:headerReference w:type="default" r:id="rId12"/>
      <w:footerReference w:type="default" r:id="rId13"/>
      <w:pgSz w:w="12240" w:h="15840"/>
      <w:pgMar w:top="2160" w:right="1440" w:bottom="1440" w:left="1440" w:header="72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F77D0" w14:textId="77777777" w:rsidR="00180F36" w:rsidRDefault="00180F36">
      <w:r>
        <w:separator/>
      </w:r>
    </w:p>
  </w:endnote>
  <w:endnote w:type="continuationSeparator" w:id="0">
    <w:p w14:paraId="47C27E0B" w14:textId="77777777" w:rsidR="00180F36" w:rsidRDefault="00180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embedRegular r:id="rId1" w:fontKey="{9AFB257D-E483-4164-ACAD-1805CE617E63}"/>
    <w:embedBold r:id="rId2" w:fontKey="{640CCD36-AA57-4E95-9EA6-2E6F960B381B}"/>
    <w:embedItalic r:id="rId3" w:fontKey="{1A2F873F-4D47-4437-9667-60CFD99A74EB}"/>
    <w:embedBoldItalic r:id="rId4" w:fontKey="{DB24C207-2D1F-4FB0-8B21-3530A6DB2F3B}"/>
  </w:font>
  <w:font w:name="Cambria">
    <w:panose1 w:val="02040503050406030204"/>
    <w:charset w:val="00"/>
    <w:family w:val="roman"/>
    <w:pitch w:val="variable"/>
    <w:sig w:usb0="E00006FF" w:usb1="420024FF" w:usb2="02000000" w:usb3="00000000" w:csb0="0000019F" w:csb1="00000000"/>
    <w:embedRegular r:id="rId5" w:fontKey="{18FD9D94-01B9-4712-9143-3E1EB0013121}"/>
    <w:embedBold r:id="rId6" w:fontKey="{B3B999A8-A6A8-44FF-B21F-C661F1AC1F9F}"/>
  </w:font>
  <w:font w:name="Tahoma">
    <w:panose1 w:val="020B0604030504040204"/>
    <w:charset w:val="00"/>
    <w:family w:val="swiss"/>
    <w:pitch w:val="variable"/>
    <w:sig w:usb0="E1002EFF" w:usb1="C000605B" w:usb2="00000029" w:usb3="00000000" w:csb0="000101FF" w:csb1="00000000"/>
    <w:embedRegular r:id="rId7" w:fontKey="{AE9A5FF3-F541-4882-8F7B-ECEECE4C1268}"/>
  </w:font>
  <w:font w:name="Calibri">
    <w:panose1 w:val="020F0502020204030204"/>
    <w:charset w:val="00"/>
    <w:family w:val="swiss"/>
    <w:pitch w:val="variable"/>
    <w:sig w:usb0="E4002EFF" w:usb1="C200247B" w:usb2="00000009" w:usb3="00000000" w:csb0="000001FF" w:csb1="00000000"/>
    <w:embedRegular r:id="rId8" w:fontKey="{8DF33597-7A8D-494E-B6A0-8FC525872FBC}"/>
  </w:font>
  <w:font w:name="Georgia">
    <w:panose1 w:val="02040502050405020303"/>
    <w:charset w:val="00"/>
    <w:family w:val="roman"/>
    <w:pitch w:val="variable"/>
    <w:sig w:usb0="00000287" w:usb1="00000000" w:usb2="00000000" w:usb3="00000000" w:csb0="0000009F" w:csb1="00000000"/>
    <w:embedRegular r:id="rId9" w:fontKey="{9EFC0435-49BE-4049-93BA-841CBBFD896F}"/>
    <w:embedItalic r:id="rId10" w:fontKey="{FAA88E72-52C9-4E8D-B155-593CCC3C0D59}"/>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embedRegular r:id="rId11" w:fontKey="{D5F44595-2534-4C8C-A790-F9702F07EA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7777777" w:rsidR="000B3930" w:rsidRDefault="004F5E1F">
    <w:pPr>
      <w:pBdr>
        <w:top w:val="single" w:sz="4" w:space="1" w:color="000000"/>
        <w:left w:val="nil"/>
        <w:bottom w:val="nil"/>
        <w:right w:val="nil"/>
        <w:between w:val="nil"/>
      </w:pBdr>
      <w:tabs>
        <w:tab w:val="center" w:pos="4320"/>
        <w:tab w:val="right" w:pos="8640"/>
      </w:tabs>
      <w:ind w:left="-270" w:right="-270"/>
      <w:jc w:val="both"/>
      <w:rPr>
        <w:i/>
        <w:color w:val="000000"/>
        <w:sz w:val="18"/>
        <w:szCs w:val="18"/>
      </w:rPr>
    </w:pPr>
    <w:r>
      <w:rPr>
        <w:i/>
        <w:color w:val="404040"/>
        <w:sz w:val="18"/>
        <w:szCs w:val="18"/>
      </w:rPr>
      <w:t xml:space="preserve">Materials related to this Agenda submitted to the Committee either with or after distribution of the agenda packet are available for public review without delay in the Administration Department at City Hall, 3101 Center Street, 4th floor, during normal business hours. Agendas are also made available online at </w:t>
    </w:r>
    <w:hyperlink r:id="rId1">
      <w:r w:rsidR="000B3930">
        <w:rPr>
          <w:i/>
          <w:color w:val="0000FF"/>
          <w:sz w:val="18"/>
          <w:szCs w:val="18"/>
          <w:u w:val="single"/>
        </w:rPr>
        <w:t>https://www.cityofplacerville.org/peac-agendas</w:t>
      </w:r>
    </w:hyperlink>
    <w:r>
      <w:rPr>
        <w:i/>
        <w:color w:val="000000"/>
        <w:sz w:val="18"/>
        <w:szCs w:val="18"/>
      </w:rPr>
      <w:t xml:space="preserve">. </w:t>
    </w:r>
    <w:r>
      <w:rPr>
        <w:i/>
        <w:color w:val="404040"/>
        <w:sz w:val="18"/>
        <w:szCs w:val="18"/>
      </w:rPr>
      <w:t>If you wish to receive this Agenda via email or mail, please send contact information to</w:t>
    </w:r>
    <w:r>
      <w:rPr>
        <w:i/>
        <w:color w:val="000000"/>
        <w:sz w:val="18"/>
        <w:szCs w:val="18"/>
      </w:rPr>
      <w:t xml:space="preserve"> </w:t>
    </w:r>
    <w:hyperlink r:id="rId2">
      <w:r w:rsidR="000B3930">
        <w:rPr>
          <w:i/>
          <w:color w:val="0000FF"/>
          <w:sz w:val="18"/>
          <w:szCs w:val="18"/>
          <w:u w:val="single"/>
        </w:rPr>
        <w:t>placerville.adm@gmail.com</w:t>
      </w:r>
    </w:hyperlink>
    <w:r>
      <w:rPr>
        <w:color w:val="95B3D7"/>
        <w:sz w:val="18"/>
        <w:szCs w:val="18"/>
      </w:rPr>
      <w:t xml:space="preserve"> </w:t>
    </w:r>
    <w:r>
      <w:rPr>
        <w:i/>
        <w:color w:val="404040"/>
        <w:sz w:val="18"/>
        <w:szCs w:val="18"/>
      </w:rPr>
      <w:t>or call (530) 642-5200.</w:t>
    </w:r>
  </w:p>
  <w:p w14:paraId="00000051" w14:textId="77777777" w:rsidR="000B3930" w:rsidRDefault="000B3930">
    <w:pPr>
      <w:pBdr>
        <w:top w:val="nil"/>
        <w:left w:val="nil"/>
        <w:bottom w:val="nil"/>
        <w:right w:val="nil"/>
        <w:between w:val="nil"/>
      </w:pBdr>
      <w:tabs>
        <w:tab w:val="center" w:pos="4320"/>
        <w:tab w:val="right" w:pos="8640"/>
      </w:tabs>
      <w:spacing w:line="120" w:lineRule="auto"/>
      <w:ind w:left="720" w:right="36"/>
      <w:jc w:val="both"/>
      <w:rPr>
        <w:color w:val="000000"/>
        <w:sz w:val="19"/>
        <w:szCs w:val="19"/>
      </w:rPr>
    </w:pPr>
  </w:p>
  <w:p w14:paraId="00000052" w14:textId="77777777" w:rsidR="000B3930" w:rsidRDefault="004F5E1F">
    <w:pPr>
      <w:pBdr>
        <w:top w:val="nil"/>
        <w:left w:val="nil"/>
        <w:bottom w:val="nil"/>
        <w:right w:val="nil"/>
        <w:between w:val="nil"/>
      </w:pBdr>
      <w:tabs>
        <w:tab w:val="center" w:pos="4320"/>
        <w:tab w:val="right" w:pos="8640"/>
      </w:tabs>
      <w:ind w:left="-270" w:right="36"/>
      <w:rPr>
        <w:color w:val="000000"/>
        <w:sz w:val="18"/>
        <w:szCs w:val="18"/>
      </w:rPr>
    </w:pPr>
    <w:r>
      <w:rPr>
        <w:color w:val="000000"/>
        <w:sz w:val="18"/>
        <w:szCs w:val="18"/>
      </w:rPr>
      <w:t>AGENDA</w:t>
    </w:r>
  </w:p>
  <w:p w14:paraId="00000053" w14:textId="57F359B6" w:rsidR="000B3930" w:rsidRDefault="004F5E1F">
    <w:pPr>
      <w:pBdr>
        <w:top w:val="nil"/>
        <w:left w:val="nil"/>
        <w:bottom w:val="nil"/>
        <w:right w:val="nil"/>
        <w:between w:val="nil"/>
      </w:pBdr>
      <w:tabs>
        <w:tab w:val="center" w:pos="4320"/>
        <w:tab w:val="right" w:pos="8640"/>
        <w:tab w:val="left" w:pos="720"/>
        <w:tab w:val="center" w:pos="5040"/>
        <w:tab w:val="right" w:pos="9900"/>
      </w:tabs>
      <w:ind w:left="-270" w:right="36"/>
      <w:jc w:val="both"/>
      <w:rPr>
        <w:color w:val="808080"/>
        <w:sz w:val="17"/>
        <w:szCs w:val="17"/>
      </w:rPr>
    </w:pPr>
    <w:r>
      <w:rPr>
        <w:color w:val="000000"/>
        <w:sz w:val="18"/>
        <w:szCs w:val="18"/>
      </w:rPr>
      <w:t xml:space="preserve">October 9, </w:t>
    </w:r>
    <w:proofErr w:type="gramStart"/>
    <w:r>
      <w:rPr>
        <w:color w:val="000000"/>
        <w:sz w:val="18"/>
        <w:szCs w:val="18"/>
      </w:rPr>
      <w:t>2025</w:t>
    </w:r>
    <w:proofErr w:type="gramEnd"/>
    <w:r>
      <w:rPr>
        <w:color w:val="000000"/>
        <w:sz w:val="18"/>
        <w:szCs w:val="18"/>
      </w:rPr>
      <w:tab/>
    </w:r>
    <w:r>
      <w:rPr>
        <w:color w:val="000000"/>
        <w:sz w:val="18"/>
        <w:szCs w:val="18"/>
      </w:rPr>
      <w:tab/>
    </w:r>
    <w:r>
      <w:rPr>
        <w:color w:val="000000"/>
        <w:sz w:val="23"/>
        <w:szCs w:val="23"/>
      </w:rPr>
      <w:fldChar w:fldCharType="begin"/>
    </w:r>
    <w:r>
      <w:rPr>
        <w:color w:val="000000"/>
        <w:sz w:val="23"/>
        <w:szCs w:val="23"/>
      </w:rPr>
      <w:instrText>PAGE</w:instrText>
    </w:r>
    <w:r>
      <w:rPr>
        <w:color w:val="000000"/>
        <w:sz w:val="23"/>
        <w:szCs w:val="23"/>
      </w:rPr>
      <w:fldChar w:fldCharType="separate"/>
    </w:r>
    <w:r w:rsidR="00576C4B">
      <w:rPr>
        <w:noProof/>
        <w:color w:val="000000"/>
        <w:sz w:val="23"/>
        <w:szCs w:val="23"/>
      </w:rPr>
      <w:t>1</w:t>
    </w:r>
    <w:r>
      <w:rPr>
        <w:color w:val="000000"/>
        <w:sz w:val="23"/>
        <w:szCs w:val="23"/>
      </w:rPr>
      <w:fldChar w:fldCharType="end"/>
    </w:r>
    <w:r>
      <w:rPr>
        <w:color w:val="000000"/>
        <w:sz w:val="23"/>
        <w:szCs w:val="23"/>
      </w:rPr>
      <w:t xml:space="preserve"> </w:t>
    </w:r>
    <w:r>
      <w:rPr>
        <w:color w:val="000000"/>
        <w:sz w:val="23"/>
        <w:szCs w:val="23"/>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2FFDD" w14:textId="77777777" w:rsidR="00180F36" w:rsidRDefault="00180F36">
      <w:r>
        <w:separator/>
      </w:r>
    </w:p>
  </w:footnote>
  <w:footnote w:type="continuationSeparator" w:id="0">
    <w:p w14:paraId="0457B231" w14:textId="77777777" w:rsidR="00180F36" w:rsidRDefault="00180F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B" w14:textId="77777777" w:rsidR="000B3930" w:rsidRDefault="004F5E1F">
    <w:pPr>
      <w:jc w:val="center"/>
      <w:rPr>
        <w:b/>
        <w:i/>
      </w:rPr>
    </w:pPr>
    <w:r>
      <w:rPr>
        <w:rFonts w:ascii="Times New Roman" w:eastAsia="Times New Roman" w:hAnsi="Times New Roman" w:cs="Times New Roman"/>
        <w:b/>
        <w:i/>
      </w:rPr>
      <w:t xml:space="preserve">Placerville is the Place for Economic Vitality </w:t>
    </w:r>
    <w:r>
      <w:rPr>
        <w:noProof/>
      </w:rPr>
      <w:drawing>
        <wp:anchor distT="0" distB="0" distL="114300" distR="114300" simplePos="0" relativeHeight="251658240" behindDoc="0" locked="0" layoutInCell="1" hidden="0" allowOverlap="1" wp14:anchorId="0A3AC4D2" wp14:editId="0B9D641D">
          <wp:simplePos x="0" y="0"/>
          <wp:positionH relativeFrom="column">
            <wp:posOffset>1</wp:posOffset>
          </wp:positionH>
          <wp:positionV relativeFrom="paragraph">
            <wp:posOffset>-168909</wp:posOffset>
          </wp:positionV>
          <wp:extent cx="1219200" cy="913686"/>
          <wp:effectExtent l="0" t="0" r="0" b="0"/>
          <wp:wrapNone/>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219200" cy="913686"/>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0166C60" wp14:editId="67486F6C">
          <wp:simplePos x="0" y="0"/>
          <wp:positionH relativeFrom="column">
            <wp:posOffset>5257800</wp:posOffset>
          </wp:positionH>
          <wp:positionV relativeFrom="paragraph">
            <wp:posOffset>-161924</wp:posOffset>
          </wp:positionV>
          <wp:extent cx="742950" cy="732790"/>
          <wp:effectExtent l="0" t="0" r="0" b="0"/>
          <wp:wrapNone/>
          <wp:docPr id="6" name="image1.png" descr="A picture containing text, coin, porcelai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coin, porcelain&#10;&#10;Description automatically generated"/>
                  <pic:cNvPicPr preferRelativeResize="0"/>
                </pic:nvPicPr>
                <pic:blipFill>
                  <a:blip r:embed="rId2"/>
                  <a:srcRect/>
                  <a:stretch>
                    <a:fillRect/>
                  </a:stretch>
                </pic:blipFill>
                <pic:spPr>
                  <a:xfrm>
                    <a:off x="0" y="0"/>
                    <a:ext cx="742950" cy="732790"/>
                  </a:xfrm>
                  <a:prstGeom prst="rect">
                    <a:avLst/>
                  </a:prstGeom>
                  <a:ln/>
                </pic:spPr>
              </pic:pic>
            </a:graphicData>
          </a:graphic>
        </wp:anchor>
      </w:drawing>
    </w:r>
  </w:p>
  <w:p w14:paraId="0000004C" w14:textId="77777777" w:rsidR="000B3930" w:rsidRDefault="004F5E1F">
    <w:pPr>
      <w:jc w:val="center"/>
      <w:rPr>
        <w:b/>
        <w:i/>
      </w:rPr>
    </w:pPr>
    <w:r>
      <w:rPr>
        <w:rFonts w:ascii="Times New Roman" w:eastAsia="Times New Roman" w:hAnsi="Times New Roman" w:cs="Times New Roman"/>
        <w:b/>
        <w:i/>
      </w:rPr>
      <w:t xml:space="preserve">and a Vibrant Lifestyle </w:t>
    </w:r>
  </w:p>
  <w:p w14:paraId="0000004D" w14:textId="77777777" w:rsidR="000B3930" w:rsidRDefault="004F5E1F">
    <w:pPr>
      <w:jc w:val="center"/>
      <w:rPr>
        <w:rFonts w:ascii="Times New Roman" w:eastAsia="Times New Roman" w:hAnsi="Times New Roman" w:cs="Times New Roman"/>
        <w:b/>
        <w:i/>
      </w:rPr>
    </w:pPr>
    <w:r>
      <w:rPr>
        <w:rFonts w:ascii="Times New Roman" w:eastAsia="Times New Roman" w:hAnsi="Times New Roman" w:cs="Times New Roman"/>
        <w:b/>
        <w:i/>
      </w:rPr>
      <w:t>that Respects its Historic Identity</w:t>
    </w:r>
  </w:p>
  <w:p w14:paraId="0000004E" w14:textId="77777777" w:rsidR="000B3930" w:rsidRDefault="000B3930">
    <w:pPr>
      <w:pBdr>
        <w:top w:val="nil"/>
        <w:left w:val="nil"/>
        <w:bottom w:val="nil"/>
        <w:right w:val="nil"/>
        <w:between w:val="nil"/>
      </w:pBdr>
      <w:tabs>
        <w:tab w:val="center" w:pos="4320"/>
        <w:tab w:val="right" w:pos="8640"/>
      </w:tabs>
      <w:rPr>
        <w:color w:val="000000"/>
      </w:rPr>
    </w:pPr>
  </w:p>
  <w:p w14:paraId="0000004F" w14:textId="77777777" w:rsidR="000B3930" w:rsidRDefault="000B3930">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667"/>
    <w:multiLevelType w:val="multilevel"/>
    <w:tmpl w:val="64D0161A"/>
    <w:lvl w:ilvl="0">
      <w:start w:val="1"/>
      <w:numFmt w:val="decimal"/>
      <w:lvlText w:val="%1."/>
      <w:lvlJc w:val="left"/>
      <w:pPr>
        <w:ind w:left="720" w:hanging="360"/>
      </w:pPr>
    </w:lvl>
    <w:lvl w:ilvl="1">
      <w:start w:val="1"/>
      <w:numFmt w:val="lowerLetter"/>
      <w:lvlText w:val="%2."/>
      <w:lvlJc w:val="left"/>
      <w:pPr>
        <w:ind w:left="1260" w:hanging="360"/>
      </w:pPr>
      <w:rPr>
        <w:b/>
      </w:rPr>
    </w:lvl>
    <w:lvl w:ilvl="2">
      <w:start w:val="2"/>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FFF3DCF"/>
    <w:multiLevelType w:val="multilevel"/>
    <w:tmpl w:val="CE38E69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59A97640"/>
    <w:multiLevelType w:val="multilevel"/>
    <w:tmpl w:val="A65C9EBE"/>
    <w:lvl w:ilvl="0">
      <w:start w:val="9"/>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5F48240C"/>
    <w:multiLevelType w:val="multilevel"/>
    <w:tmpl w:val="5060C1FC"/>
    <w:lvl w:ilvl="0">
      <w:start w:val="1"/>
      <w:numFmt w:val="decimal"/>
      <w:lvlText w:val="%1."/>
      <w:lvlJc w:val="left"/>
      <w:pPr>
        <w:ind w:left="90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F294936"/>
    <w:multiLevelType w:val="multilevel"/>
    <w:tmpl w:val="B83C7AD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48120544">
    <w:abstractNumId w:val="0"/>
  </w:num>
  <w:num w:numId="2" w16cid:durableId="2053142276">
    <w:abstractNumId w:val="3"/>
  </w:num>
  <w:num w:numId="3" w16cid:durableId="1396931866">
    <w:abstractNumId w:val="1"/>
  </w:num>
  <w:num w:numId="4" w16cid:durableId="1465074347">
    <w:abstractNumId w:val="2"/>
  </w:num>
  <w:num w:numId="5" w16cid:durableId="10748129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930"/>
    <w:rsid w:val="000B3930"/>
    <w:rsid w:val="000B7377"/>
    <w:rsid w:val="00135945"/>
    <w:rsid w:val="00180F36"/>
    <w:rsid w:val="004A653C"/>
    <w:rsid w:val="004C2045"/>
    <w:rsid w:val="004F5E1F"/>
    <w:rsid w:val="00576C4B"/>
    <w:rsid w:val="00691FB6"/>
    <w:rsid w:val="00722FE0"/>
    <w:rsid w:val="00727A5F"/>
    <w:rsid w:val="00876680"/>
    <w:rsid w:val="008C080B"/>
    <w:rsid w:val="009809F6"/>
    <w:rsid w:val="00992E07"/>
    <w:rsid w:val="00C35E3E"/>
    <w:rsid w:val="00C91A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C2EED"/>
  <w15:docId w15:val="{6512B5EA-6028-49DE-AA92-D8E287577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Book Antiqua" w:hAnsi="Book Antiqua" w:cs="Book Antiqua"/>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outlineLvl w:val="0"/>
    </w:pPr>
    <w:rPr>
      <w:rFonts w:ascii="Cambria" w:eastAsia="Cambria" w:hAnsi="Cambria" w:cs="Cambria"/>
      <w:b/>
      <w:color w:val="366091"/>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semiHidden/>
    <w:unhideWhenUsed/>
    <w:qFormat/>
    <w:pPr>
      <w:keepNext/>
      <w:spacing w:before="240" w:after="60"/>
      <w:outlineLvl w:val="2"/>
    </w:pPr>
    <w:rPr>
      <w:rFonts w:ascii="Cambria" w:eastAsia="Cambria" w:hAnsi="Cambria" w:cs="Cambria"/>
      <w:b/>
      <w:sz w:val="26"/>
      <w:szCs w:val="26"/>
    </w:rPr>
  </w:style>
  <w:style w:type="paragraph" w:styleId="Heading4">
    <w:name w:val="heading 4"/>
    <w:basedOn w:val="Normal"/>
    <w:next w:val="Normal"/>
    <w:link w:val="Heading4Char"/>
    <w:uiPriority w:val="9"/>
    <w:semiHidden/>
    <w:unhideWhenUsed/>
    <w:qFormat/>
    <w:pPr>
      <w:keepNext/>
      <w:ind w:left="2880" w:hanging="288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tabs>
        <w:tab w:val="center" w:pos="4680"/>
      </w:tabs>
      <w:jc w:val="center"/>
    </w:pPr>
    <w:rPr>
      <w:b/>
      <w:sz w:val="32"/>
      <w:szCs w:val="32"/>
    </w:rPr>
  </w:style>
  <w:style w:type="paragraph" w:styleId="BodyText2">
    <w:name w:val="Body Text 2"/>
    <w:basedOn w:val="Normal"/>
    <w:link w:val="BodyText2Char2"/>
    <w:uiPriority w:val="99"/>
    <w:rsid w:val="002758E8"/>
    <w:pPr>
      <w:spacing w:after="120"/>
      <w:ind w:left="360"/>
    </w:pPr>
  </w:style>
  <w:style w:type="character" w:customStyle="1" w:styleId="BodyText2Char">
    <w:name w:val="Body Text 2 Char"/>
    <w:basedOn w:val="DefaultParagraphFont"/>
    <w:uiPriority w:val="99"/>
    <w:semiHidden/>
    <w:locked/>
    <w:rsid w:val="007B37A9"/>
    <w:rPr>
      <w:rFonts w:ascii="Book Antiqua" w:hAnsi="Book Antiqua" w:cs="Book Antiqua"/>
      <w:sz w:val="24"/>
      <w:szCs w:val="24"/>
    </w:rPr>
  </w:style>
  <w:style w:type="character" w:customStyle="1" w:styleId="BodyText2Char1">
    <w:name w:val="Body Text 2 Char1"/>
    <w:basedOn w:val="DefaultParagraphFont"/>
    <w:uiPriority w:val="99"/>
    <w:semiHidden/>
    <w:locked/>
    <w:rsid w:val="00235E2B"/>
    <w:rPr>
      <w:rFonts w:ascii="Book Antiqua" w:hAnsi="Book Antiqua" w:cs="Book Antiqua"/>
      <w:sz w:val="24"/>
      <w:szCs w:val="24"/>
    </w:rPr>
  </w:style>
  <w:style w:type="character" w:customStyle="1" w:styleId="TitleChar">
    <w:name w:val="Title Char"/>
    <w:basedOn w:val="DefaultParagraphFont"/>
    <w:link w:val="Title"/>
    <w:uiPriority w:val="99"/>
    <w:locked/>
    <w:rsid w:val="00235E2B"/>
    <w:rPr>
      <w:rFonts w:ascii="Cambria" w:hAnsi="Cambria" w:cs="Cambria"/>
      <w:b/>
      <w:bCs/>
      <w:kern w:val="28"/>
      <w:sz w:val="32"/>
      <w:szCs w:val="32"/>
    </w:rPr>
  </w:style>
  <w:style w:type="paragraph" w:styleId="BodyText">
    <w:name w:val="Body Text"/>
    <w:basedOn w:val="Normal"/>
    <w:link w:val="BodyTextChar"/>
    <w:uiPriority w:val="99"/>
    <w:rsid w:val="000713F5"/>
    <w:rPr>
      <w:b/>
      <w:bCs/>
    </w:rPr>
  </w:style>
  <w:style w:type="character" w:customStyle="1" w:styleId="BodyTextChar">
    <w:name w:val="Body Text Char"/>
    <w:basedOn w:val="DefaultParagraphFont"/>
    <w:link w:val="BodyText"/>
    <w:uiPriority w:val="99"/>
    <w:semiHidden/>
    <w:locked/>
    <w:rsid w:val="00235E2B"/>
    <w:rPr>
      <w:rFonts w:ascii="Book Antiqua" w:hAnsi="Book Antiqua" w:cs="Book Antiqua"/>
      <w:sz w:val="24"/>
      <w:szCs w:val="24"/>
    </w:rPr>
  </w:style>
  <w:style w:type="paragraph" w:styleId="Header">
    <w:name w:val="header"/>
    <w:basedOn w:val="Normal"/>
    <w:link w:val="HeaderChar"/>
    <w:uiPriority w:val="99"/>
    <w:rsid w:val="000713F5"/>
    <w:pPr>
      <w:tabs>
        <w:tab w:val="center" w:pos="4320"/>
        <w:tab w:val="right" w:pos="8640"/>
      </w:tabs>
    </w:pPr>
  </w:style>
  <w:style w:type="character" w:customStyle="1" w:styleId="HeaderChar">
    <w:name w:val="Header Char"/>
    <w:basedOn w:val="DefaultParagraphFont"/>
    <w:link w:val="Header"/>
    <w:uiPriority w:val="99"/>
    <w:locked/>
    <w:rsid w:val="00235E2B"/>
    <w:rPr>
      <w:rFonts w:ascii="Book Antiqua" w:hAnsi="Book Antiqua" w:cs="Book Antiqua"/>
      <w:sz w:val="24"/>
      <w:szCs w:val="24"/>
    </w:rPr>
  </w:style>
  <w:style w:type="paragraph" w:styleId="Footer">
    <w:name w:val="footer"/>
    <w:basedOn w:val="Normal"/>
    <w:link w:val="FooterChar"/>
    <w:uiPriority w:val="99"/>
    <w:rsid w:val="000713F5"/>
    <w:pPr>
      <w:tabs>
        <w:tab w:val="center" w:pos="4320"/>
        <w:tab w:val="right" w:pos="8640"/>
      </w:tabs>
    </w:pPr>
  </w:style>
  <w:style w:type="character" w:customStyle="1" w:styleId="FooterChar">
    <w:name w:val="Footer Char"/>
    <w:basedOn w:val="DefaultParagraphFont"/>
    <w:link w:val="Footer"/>
    <w:uiPriority w:val="99"/>
    <w:semiHidden/>
    <w:locked/>
    <w:rsid w:val="00235E2B"/>
    <w:rPr>
      <w:rFonts w:ascii="Book Antiqua" w:hAnsi="Book Antiqua" w:cs="Book Antiqua"/>
      <w:sz w:val="24"/>
      <w:szCs w:val="24"/>
    </w:rPr>
  </w:style>
  <w:style w:type="character" w:styleId="PageNumber">
    <w:name w:val="page number"/>
    <w:basedOn w:val="DefaultParagraphFont"/>
    <w:uiPriority w:val="99"/>
    <w:rsid w:val="000713F5"/>
    <w:rPr>
      <w:rFonts w:cs="Times New Roman"/>
    </w:rPr>
  </w:style>
  <w:style w:type="character" w:styleId="Hyperlink">
    <w:name w:val="Hyperlink"/>
    <w:basedOn w:val="DefaultParagraphFont"/>
    <w:uiPriority w:val="99"/>
    <w:rsid w:val="00833DA1"/>
    <w:rPr>
      <w:rFonts w:cs="Times New Roman"/>
      <w:color w:val="0000FF"/>
      <w:u w:val="single"/>
    </w:rPr>
  </w:style>
  <w:style w:type="character" w:customStyle="1" w:styleId="BodyText2Char2">
    <w:name w:val="Body Text 2 Char2"/>
    <w:basedOn w:val="DefaultParagraphFont"/>
    <w:link w:val="BodyText2"/>
    <w:uiPriority w:val="99"/>
    <w:semiHidden/>
    <w:locked/>
    <w:rsid w:val="00874A67"/>
    <w:rPr>
      <w:rFonts w:ascii="Book Antiqua" w:hAnsi="Book Antiqua" w:cs="Book Antiqua"/>
      <w:sz w:val="24"/>
      <w:szCs w:val="24"/>
    </w:rPr>
  </w:style>
  <w:style w:type="paragraph" w:styleId="BalloonText">
    <w:name w:val="Balloon Text"/>
    <w:basedOn w:val="Normal"/>
    <w:link w:val="BalloonTextChar"/>
    <w:uiPriority w:val="99"/>
    <w:semiHidden/>
    <w:unhideWhenUsed/>
    <w:rsid w:val="00BC568E"/>
    <w:rPr>
      <w:rFonts w:ascii="Tahoma" w:hAnsi="Tahoma" w:cs="Tahoma"/>
      <w:sz w:val="16"/>
      <w:szCs w:val="16"/>
    </w:rPr>
  </w:style>
  <w:style w:type="character" w:customStyle="1" w:styleId="BalloonTextChar">
    <w:name w:val="Balloon Text Char"/>
    <w:basedOn w:val="DefaultParagraphFont"/>
    <w:link w:val="BalloonText"/>
    <w:uiPriority w:val="99"/>
    <w:semiHidden/>
    <w:rsid w:val="00BC568E"/>
    <w:rPr>
      <w:rFonts w:ascii="Tahoma" w:hAnsi="Tahoma" w:cs="Tahoma"/>
      <w:sz w:val="16"/>
      <w:szCs w:val="16"/>
    </w:rPr>
  </w:style>
  <w:style w:type="paragraph" w:styleId="BodyTextIndent">
    <w:name w:val="Body Text Indent"/>
    <w:basedOn w:val="Normal"/>
    <w:link w:val="BodyTextIndentChar"/>
    <w:uiPriority w:val="99"/>
    <w:unhideWhenUsed/>
    <w:rsid w:val="000C38D0"/>
    <w:pPr>
      <w:spacing w:after="120"/>
      <w:ind w:left="360"/>
    </w:pPr>
  </w:style>
  <w:style w:type="character" w:customStyle="1" w:styleId="BodyTextIndentChar">
    <w:name w:val="Body Text Indent Char"/>
    <w:basedOn w:val="DefaultParagraphFont"/>
    <w:link w:val="BodyTextIndent"/>
    <w:uiPriority w:val="99"/>
    <w:rsid w:val="000C38D0"/>
    <w:rPr>
      <w:rFonts w:ascii="Book Antiqua" w:hAnsi="Book Antiqua" w:cs="Book Antiqua"/>
      <w:sz w:val="24"/>
      <w:szCs w:val="24"/>
    </w:rPr>
  </w:style>
  <w:style w:type="table" w:styleId="TableGrid">
    <w:name w:val="Table Grid"/>
    <w:basedOn w:val="TableNormal"/>
    <w:locked/>
    <w:rsid w:val="003E4C7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basedOn w:val="DefaultParagraphFont"/>
    <w:uiPriority w:val="22"/>
    <w:qFormat/>
    <w:locked/>
    <w:rsid w:val="008C66D2"/>
    <w:rPr>
      <w:b/>
      <w:bCs/>
    </w:rPr>
  </w:style>
  <w:style w:type="paragraph" w:styleId="NormalWeb">
    <w:name w:val="Normal (Web)"/>
    <w:basedOn w:val="Normal"/>
    <w:uiPriority w:val="99"/>
    <w:semiHidden/>
    <w:unhideWhenUsed/>
    <w:rsid w:val="00F23F3C"/>
    <w:rPr>
      <w:rFonts w:ascii="Times New Roman" w:hAnsi="Times New Roman" w:cs="Times New Roman"/>
    </w:rPr>
  </w:style>
  <w:style w:type="character" w:customStyle="1" w:styleId="Heading4Char">
    <w:name w:val="Heading 4 Char"/>
    <w:basedOn w:val="DefaultParagraphFont"/>
    <w:link w:val="Heading4"/>
    <w:rsid w:val="00A46CB5"/>
    <w:rPr>
      <w:rFonts w:ascii="Book Antiqua" w:hAnsi="Book Antiqua"/>
      <w:b/>
      <w:sz w:val="24"/>
    </w:rPr>
  </w:style>
  <w:style w:type="paragraph" w:customStyle="1" w:styleId="Default">
    <w:name w:val="Default"/>
    <w:rsid w:val="00604B78"/>
    <w:pPr>
      <w:autoSpaceDE w:val="0"/>
      <w:autoSpaceDN w:val="0"/>
      <w:adjustRightInd w:val="0"/>
    </w:pPr>
    <w:rPr>
      <w:color w:val="000000"/>
    </w:rPr>
  </w:style>
  <w:style w:type="character" w:customStyle="1" w:styleId="apple-style-span">
    <w:name w:val="apple-style-span"/>
    <w:basedOn w:val="DefaultParagraphFont"/>
    <w:rsid w:val="00F51CA4"/>
  </w:style>
  <w:style w:type="character" w:customStyle="1" w:styleId="apple-converted-space">
    <w:name w:val="apple-converted-space"/>
    <w:basedOn w:val="DefaultParagraphFont"/>
    <w:rsid w:val="00F51CA4"/>
  </w:style>
  <w:style w:type="character" w:customStyle="1" w:styleId="Heading3Char">
    <w:name w:val="Heading 3 Char"/>
    <w:basedOn w:val="DefaultParagraphFont"/>
    <w:link w:val="Heading3"/>
    <w:uiPriority w:val="9"/>
    <w:rsid w:val="00E64D06"/>
    <w:rPr>
      <w:rFonts w:ascii="Cambria" w:hAnsi="Cambria"/>
      <w:b/>
      <w:bCs/>
      <w:sz w:val="26"/>
      <w:szCs w:val="26"/>
    </w:rPr>
  </w:style>
  <w:style w:type="character" w:styleId="FollowedHyperlink">
    <w:name w:val="FollowedHyperlink"/>
    <w:basedOn w:val="DefaultParagraphFont"/>
    <w:uiPriority w:val="99"/>
    <w:semiHidden/>
    <w:unhideWhenUsed/>
    <w:rsid w:val="004A7971"/>
    <w:rPr>
      <w:color w:val="800080"/>
      <w:u w:val="single"/>
    </w:rPr>
  </w:style>
  <w:style w:type="paragraph" w:styleId="ListParagraph">
    <w:name w:val="List Paragraph"/>
    <w:basedOn w:val="Normal"/>
    <w:uiPriority w:val="34"/>
    <w:qFormat/>
    <w:rsid w:val="007E1E30"/>
    <w:pPr>
      <w:ind w:left="720"/>
      <w:contextualSpacing/>
    </w:pPr>
  </w:style>
  <w:style w:type="character" w:customStyle="1" w:styleId="Heading2Char">
    <w:name w:val="Heading 2 Char"/>
    <w:basedOn w:val="DefaultParagraphFont"/>
    <w:link w:val="Heading2"/>
    <w:semiHidden/>
    <w:rsid w:val="00EB7697"/>
    <w:rPr>
      <w:rFonts w:asciiTheme="majorHAnsi" w:eastAsiaTheme="majorEastAsia" w:hAnsiTheme="majorHAnsi" w:cstheme="majorBidi"/>
      <w:b/>
      <w:bCs/>
      <w:color w:val="4F81BD" w:themeColor="accent1"/>
      <w:sz w:val="26"/>
      <w:szCs w:val="26"/>
    </w:rPr>
  </w:style>
  <w:style w:type="paragraph" w:customStyle="1" w:styleId="Subtitle1">
    <w:name w:val="Subtitle1"/>
    <w:basedOn w:val="Normal"/>
    <w:rsid w:val="00EB7697"/>
    <w:pPr>
      <w:spacing w:before="100" w:beforeAutospacing="1" w:after="100" w:afterAutospacing="1"/>
    </w:pPr>
    <w:rPr>
      <w:rFonts w:ascii="Times New Roman" w:hAnsi="Times New Roman" w:cs="Times New Roman"/>
    </w:rPr>
  </w:style>
  <w:style w:type="character" w:customStyle="1" w:styleId="maintext">
    <w:name w:val="maintext"/>
    <w:basedOn w:val="DefaultParagraphFont"/>
    <w:rsid w:val="00EB7697"/>
  </w:style>
  <w:style w:type="character" w:styleId="Emphasis">
    <w:name w:val="Emphasis"/>
    <w:basedOn w:val="DefaultParagraphFont"/>
    <w:uiPriority w:val="20"/>
    <w:qFormat/>
    <w:locked/>
    <w:rsid w:val="00EB7697"/>
    <w:rPr>
      <w:i/>
      <w:iCs/>
    </w:rPr>
  </w:style>
  <w:style w:type="character" w:customStyle="1" w:styleId="subtitle10">
    <w:name w:val="subtitle1"/>
    <w:basedOn w:val="DefaultParagraphFont"/>
    <w:rsid w:val="00EB7697"/>
  </w:style>
  <w:style w:type="paragraph" w:styleId="FootnoteText">
    <w:name w:val="footnote text"/>
    <w:basedOn w:val="Normal"/>
    <w:link w:val="FootnoteTextChar"/>
    <w:uiPriority w:val="99"/>
    <w:semiHidden/>
    <w:unhideWhenUsed/>
    <w:rsid w:val="00431A8B"/>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431A8B"/>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431A8B"/>
    <w:rPr>
      <w:vertAlign w:val="superscript"/>
    </w:rPr>
  </w:style>
  <w:style w:type="character" w:styleId="CommentReference">
    <w:name w:val="annotation reference"/>
    <w:basedOn w:val="DefaultParagraphFont"/>
    <w:uiPriority w:val="99"/>
    <w:semiHidden/>
    <w:unhideWhenUsed/>
    <w:rsid w:val="005A7381"/>
    <w:rPr>
      <w:sz w:val="16"/>
      <w:szCs w:val="16"/>
    </w:rPr>
  </w:style>
  <w:style w:type="paragraph" w:styleId="CommentText">
    <w:name w:val="annotation text"/>
    <w:basedOn w:val="Normal"/>
    <w:link w:val="CommentTextChar"/>
    <w:uiPriority w:val="99"/>
    <w:unhideWhenUsed/>
    <w:rsid w:val="005A7381"/>
    <w:rPr>
      <w:sz w:val="20"/>
      <w:szCs w:val="20"/>
    </w:rPr>
  </w:style>
  <w:style w:type="character" w:customStyle="1" w:styleId="CommentTextChar">
    <w:name w:val="Comment Text Char"/>
    <w:basedOn w:val="DefaultParagraphFont"/>
    <w:link w:val="CommentText"/>
    <w:uiPriority w:val="99"/>
    <w:rsid w:val="005A7381"/>
    <w:rPr>
      <w:rFonts w:ascii="Book Antiqua" w:hAnsi="Book Antiqua" w:cs="Book Antiqua"/>
    </w:rPr>
  </w:style>
  <w:style w:type="paragraph" w:styleId="CommentSubject">
    <w:name w:val="annotation subject"/>
    <w:basedOn w:val="CommentText"/>
    <w:next w:val="CommentText"/>
    <w:link w:val="CommentSubjectChar"/>
    <w:uiPriority w:val="99"/>
    <w:semiHidden/>
    <w:unhideWhenUsed/>
    <w:rsid w:val="005A7381"/>
    <w:rPr>
      <w:b/>
      <w:bCs/>
    </w:rPr>
  </w:style>
  <w:style w:type="character" w:customStyle="1" w:styleId="CommentSubjectChar">
    <w:name w:val="Comment Subject Char"/>
    <w:basedOn w:val="CommentTextChar"/>
    <w:link w:val="CommentSubject"/>
    <w:uiPriority w:val="99"/>
    <w:semiHidden/>
    <w:rsid w:val="005A7381"/>
    <w:rPr>
      <w:rFonts w:ascii="Book Antiqua" w:hAnsi="Book Antiqua" w:cs="Book Antiqua"/>
      <w:b/>
      <w:bCs/>
    </w:rPr>
  </w:style>
  <w:style w:type="character" w:customStyle="1" w:styleId="Heading1Char">
    <w:name w:val="Heading 1 Char"/>
    <w:basedOn w:val="DefaultParagraphFont"/>
    <w:link w:val="Heading1"/>
    <w:rsid w:val="000001A4"/>
    <w:rPr>
      <w:rFonts w:asciiTheme="majorHAnsi" w:eastAsiaTheme="majorEastAsia" w:hAnsiTheme="majorHAnsi" w:cstheme="majorBidi"/>
      <w:b/>
      <w:bCs/>
      <w:color w:val="365F91" w:themeColor="accent1" w:themeShade="BF"/>
      <w:sz w:val="28"/>
      <w:szCs w:val="28"/>
    </w:rPr>
  </w:style>
  <w:style w:type="character" w:customStyle="1" w:styleId="UnresolvedMention1">
    <w:name w:val="Unresolved Mention1"/>
    <w:basedOn w:val="DefaultParagraphFont"/>
    <w:uiPriority w:val="99"/>
    <w:semiHidden/>
    <w:unhideWhenUsed/>
    <w:rsid w:val="00B65E67"/>
    <w:rPr>
      <w:color w:val="605E5C"/>
      <w:shd w:val="clear" w:color="auto" w:fill="E1DFDD"/>
    </w:rPr>
  </w:style>
  <w:style w:type="paragraph" w:styleId="Revision">
    <w:name w:val="Revision"/>
    <w:hidden/>
    <w:uiPriority w:val="99"/>
    <w:semiHidden/>
    <w:rsid w:val="004808B2"/>
  </w:style>
  <w:style w:type="character" w:styleId="UnresolvedMention">
    <w:name w:val="Unresolved Mention"/>
    <w:basedOn w:val="DefaultParagraphFont"/>
    <w:uiPriority w:val="99"/>
    <w:semiHidden/>
    <w:unhideWhenUsed/>
    <w:rsid w:val="000759A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ityofplacerville.org/media/Placerville%20Economic%20Advisory%20Committee/Attachments/10%2009%202025/Att%20A%20Minutes%2009%2011%202025%20%20DRAFT.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ityofplacerville.org/media/Placerville%20Economic%20Advisory%20Committee/Attachments/10%2009%202025/Att%20D%20Nov%20Newsletter%20DRAFT.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cityofplacerville.org/media/Placerville%20Economic%20Advisory%20Committee/Attachments/10%2009%202025/Att%20C%20EconomicDevelopmentRecoveryResiliencyPlaybook_Web.pdf" TargetMode="External"/><Relationship Id="rId4" Type="http://schemas.openxmlformats.org/officeDocument/2006/relationships/settings" Target="settings.xml"/><Relationship Id="rId9" Type="http://schemas.openxmlformats.org/officeDocument/2006/relationships/hyperlink" Target="https://www.cityofplacerville.org/media/Placerville%20Economic%20Advisory%20Committee/Attachments/10%2009%202025/Att%20B%20BL%20SEPT.pdf"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hyperlink" Target="mailto:placerville.adm@gmail.com" TargetMode="External"/><Relationship Id="rId1" Type="http://schemas.openxmlformats.org/officeDocument/2006/relationships/hyperlink" Target="https://www.cityofplacerville.org/peac-agend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nlMpVSRYPtUXGO3hAPy8og7xcg==">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2732</TotalTime>
  <Pages>3</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ljordan</dc:creator>
  <cp:lastModifiedBy>Rachel Doig</cp:lastModifiedBy>
  <cp:revision>9</cp:revision>
  <dcterms:created xsi:type="dcterms:W3CDTF">2025-09-30T19:41:00Z</dcterms:created>
  <dcterms:modified xsi:type="dcterms:W3CDTF">2025-10-06T16:12:00Z</dcterms:modified>
</cp:coreProperties>
</file>